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49"/>
        <w:gridCol w:w="4649"/>
        <w:gridCol w:w="4650"/>
      </w:tblGrid>
      <w:tr w:rsidR="00A248E4" w14:paraId="3E8A13D9" w14:textId="77777777" w:rsidTr="47211D61">
        <w:tc>
          <w:tcPr>
            <w:tcW w:w="13948" w:type="dxa"/>
            <w:gridSpan w:val="3"/>
          </w:tcPr>
          <w:p w14:paraId="0B3CE6EE" w14:textId="77777777" w:rsidR="00287D68" w:rsidRDefault="00287D68" w:rsidP="47211D61">
            <w:pPr>
              <w:spacing w:line="259" w:lineRule="auto"/>
              <w:jc w:val="center"/>
              <w:rPr>
                <w:rFonts w:ascii="Calibri" w:eastAsia="Calibri" w:hAnsi="Calibri" w:cs="Calibri"/>
                <w:b/>
                <w:bCs/>
              </w:rPr>
            </w:pPr>
            <w:r>
              <w:rPr>
                <w:rFonts w:ascii="Calibri" w:eastAsia="Calibri" w:hAnsi="Calibri" w:cs="Calibri"/>
                <w:b/>
                <w:bCs/>
              </w:rPr>
              <w:t xml:space="preserve">Art and Design </w:t>
            </w:r>
          </w:p>
          <w:p w14:paraId="2F351597" w14:textId="1B0DC506" w:rsidR="00287D68" w:rsidRDefault="00287D68" w:rsidP="47211D61">
            <w:pPr>
              <w:spacing w:line="259" w:lineRule="auto"/>
              <w:jc w:val="center"/>
              <w:rPr>
                <w:rFonts w:ascii="Calibri" w:eastAsia="Calibri" w:hAnsi="Calibri" w:cs="Calibri"/>
                <w:b/>
                <w:bCs/>
              </w:rPr>
            </w:pPr>
            <w:r>
              <w:rPr>
                <w:rFonts w:ascii="Calibri" w:eastAsia="Calibri" w:hAnsi="Calibri" w:cs="Calibri"/>
                <w:b/>
                <w:bCs/>
              </w:rPr>
              <w:t>Year 5.6</w:t>
            </w:r>
          </w:p>
        </w:tc>
      </w:tr>
      <w:tr w:rsidR="00A248E4" w14:paraId="60857D8A" w14:textId="77777777" w:rsidTr="47211D61">
        <w:tc>
          <w:tcPr>
            <w:tcW w:w="13948" w:type="dxa"/>
            <w:gridSpan w:val="3"/>
          </w:tcPr>
          <w:p w14:paraId="676A0726" w14:textId="3E123BF1" w:rsidR="5C650485" w:rsidRDefault="5C650485" w:rsidP="5C650485">
            <w:pPr>
              <w:jc w:val="center"/>
              <w:rPr>
                <w:rFonts w:ascii="Calibri" w:eastAsia="Calibri" w:hAnsi="Calibri" w:cs="Calibri"/>
              </w:rPr>
            </w:pPr>
            <w:r w:rsidRPr="47211D61">
              <w:rPr>
                <w:rFonts w:ascii="Calibri" w:eastAsia="Calibri" w:hAnsi="Calibri" w:cs="Calibri"/>
                <w:b/>
                <w:bCs/>
              </w:rPr>
              <w:t xml:space="preserve">Term </w:t>
            </w:r>
            <w:r w:rsidR="00287D68">
              <w:rPr>
                <w:rFonts w:ascii="Calibri" w:eastAsia="Calibri" w:hAnsi="Calibri" w:cs="Calibri"/>
                <w:b/>
                <w:bCs/>
              </w:rPr>
              <w:t>1</w:t>
            </w:r>
          </w:p>
          <w:p w14:paraId="3778A9D5" w14:textId="04505B39" w:rsidR="5C650485" w:rsidRDefault="00287D68" w:rsidP="47211D61">
            <w:pPr>
              <w:jc w:val="center"/>
              <w:rPr>
                <w:rFonts w:ascii="Calibri" w:eastAsia="Calibri" w:hAnsi="Calibri" w:cs="Calibri"/>
                <w:b/>
                <w:bCs/>
              </w:rPr>
            </w:pPr>
            <w:r>
              <w:rPr>
                <w:rFonts w:ascii="Calibri" w:eastAsia="Calibri" w:hAnsi="Calibri" w:cs="Calibri"/>
                <w:b/>
                <w:bCs/>
              </w:rPr>
              <w:t>Drawing: I need Space</w:t>
            </w:r>
          </w:p>
        </w:tc>
      </w:tr>
      <w:tr w:rsidR="00A248E4" w14:paraId="1A79DF48" w14:textId="77777777" w:rsidTr="47211D61">
        <w:tc>
          <w:tcPr>
            <w:tcW w:w="4649" w:type="dxa"/>
          </w:tcPr>
          <w:p w14:paraId="2265A5E3" w14:textId="17A29BE6" w:rsidR="5C650485" w:rsidRDefault="5C650485" w:rsidP="5C650485">
            <w:pPr>
              <w:jc w:val="center"/>
              <w:rPr>
                <w:rFonts w:ascii="Calibri" w:eastAsia="Calibri" w:hAnsi="Calibri" w:cs="Calibri"/>
              </w:rPr>
            </w:pPr>
            <w:r w:rsidRPr="5C650485">
              <w:rPr>
                <w:rFonts w:ascii="Calibri" w:eastAsia="Calibri" w:hAnsi="Calibri" w:cs="Calibri"/>
              </w:rPr>
              <w:t>Vocabulary</w:t>
            </w:r>
          </w:p>
        </w:tc>
        <w:tc>
          <w:tcPr>
            <w:tcW w:w="4649" w:type="dxa"/>
          </w:tcPr>
          <w:p w14:paraId="661ED9C9" w14:textId="62064FEB" w:rsidR="5C650485" w:rsidRDefault="5C650485" w:rsidP="5C650485">
            <w:pPr>
              <w:jc w:val="center"/>
              <w:rPr>
                <w:rFonts w:ascii="Calibri" w:eastAsia="Calibri" w:hAnsi="Calibri" w:cs="Calibri"/>
              </w:rPr>
            </w:pPr>
            <w:r w:rsidRPr="5C650485">
              <w:rPr>
                <w:rFonts w:ascii="Calibri" w:eastAsia="Calibri" w:hAnsi="Calibri" w:cs="Calibri"/>
              </w:rPr>
              <w:t>Knowledge</w:t>
            </w:r>
          </w:p>
        </w:tc>
        <w:tc>
          <w:tcPr>
            <w:tcW w:w="4650" w:type="dxa"/>
          </w:tcPr>
          <w:p w14:paraId="5D1093CC" w14:textId="1E81E512" w:rsidR="5C650485" w:rsidRDefault="5C650485" w:rsidP="5C650485">
            <w:pPr>
              <w:jc w:val="center"/>
              <w:rPr>
                <w:rFonts w:ascii="Calibri" w:eastAsia="Calibri" w:hAnsi="Calibri" w:cs="Calibri"/>
              </w:rPr>
            </w:pPr>
            <w:r w:rsidRPr="5C650485">
              <w:rPr>
                <w:rFonts w:ascii="Calibri" w:eastAsia="Calibri" w:hAnsi="Calibri" w:cs="Calibri"/>
              </w:rPr>
              <w:t>Objectives</w:t>
            </w:r>
          </w:p>
        </w:tc>
      </w:tr>
      <w:tr w:rsidR="00287D68" w14:paraId="0A37501D" w14:textId="77777777" w:rsidTr="47211D61">
        <w:tc>
          <w:tcPr>
            <w:tcW w:w="4649" w:type="dxa"/>
          </w:tcPr>
          <w:p w14:paraId="7ED64B79" w14:textId="77777777" w:rsidR="00287D68" w:rsidRDefault="00287D68" w:rsidP="00287D68">
            <w:pPr>
              <w:pStyle w:val="ListParagraph"/>
              <w:numPr>
                <w:ilvl w:val="0"/>
                <w:numId w:val="2"/>
              </w:numPr>
            </w:pPr>
            <w:r>
              <w:t xml:space="preserve">Collagraphy </w:t>
            </w:r>
          </w:p>
          <w:p w14:paraId="7E1A625B" w14:textId="77777777" w:rsidR="00287D68" w:rsidRDefault="00287D68" w:rsidP="00287D68">
            <w:pPr>
              <w:pStyle w:val="ListParagraph"/>
              <w:numPr>
                <w:ilvl w:val="0"/>
                <w:numId w:val="2"/>
              </w:numPr>
            </w:pPr>
            <w:r>
              <w:t xml:space="preserve">Futuristic </w:t>
            </w:r>
          </w:p>
          <w:p w14:paraId="553C3192" w14:textId="77777777" w:rsidR="00287D68" w:rsidRDefault="00287D68" w:rsidP="00287D68">
            <w:pPr>
              <w:pStyle w:val="ListParagraph"/>
              <w:numPr>
                <w:ilvl w:val="0"/>
                <w:numId w:val="2"/>
              </w:numPr>
            </w:pPr>
            <w:r>
              <w:t xml:space="preserve">Imagery </w:t>
            </w:r>
          </w:p>
          <w:p w14:paraId="01469944" w14:textId="77777777" w:rsidR="00287D68" w:rsidRDefault="00287D68" w:rsidP="00287D68">
            <w:pPr>
              <w:pStyle w:val="ListParagraph"/>
              <w:numPr>
                <w:ilvl w:val="0"/>
                <w:numId w:val="2"/>
              </w:numPr>
            </w:pPr>
            <w:r>
              <w:t>Propaganda</w:t>
            </w:r>
          </w:p>
          <w:p w14:paraId="52BF96F4" w14:textId="77777777" w:rsidR="00287D68" w:rsidRDefault="00287D68" w:rsidP="00287D68">
            <w:pPr>
              <w:pStyle w:val="ListParagraph"/>
              <w:numPr>
                <w:ilvl w:val="0"/>
                <w:numId w:val="2"/>
              </w:numPr>
            </w:pPr>
            <w:r>
              <w:t xml:space="preserve">Retrofuturism </w:t>
            </w:r>
          </w:p>
          <w:p w14:paraId="284F94CE" w14:textId="689FBA6B" w:rsidR="00287D68" w:rsidRPr="00287D68" w:rsidRDefault="00287D68" w:rsidP="00287D68">
            <w:pPr>
              <w:pStyle w:val="ListParagraph"/>
              <w:numPr>
                <w:ilvl w:val="0"/>
                <w:numId w:val="2"/>
              </w:numPr>
            </w:pPr>
            <w:r>
              <w:t xml:space="preserve">Technique </w:t>
            </w:r>
          </w:p>
        </w:tc>
        <w:tc>
          <w:tcPr>
            <w:tcW w:w="4649" w:type="dxa"/>
          </w:tcPr>
          <w:p w14:paraId="7E516589" w14:textId="77777777" w:rsidR="00287D68" w:rsidRPr="00287D68" w:rsidRDefault="00287D68" w:rsidP="00287D68">
            <w:pPr>
              <w:pStyle w:val="ListParagraph"/>
              <w:numPr>
                <w:ilvl w:val="0"/>
                <w:numId w:val="2"/>
              </w:numPr>
              <w:rPr>
                <w:sz w:val="20"/>
                <w:szCs w:val="20"/>
              </w:rPr>
            </w:pPr>
            <w:r w:rsidRPr="00287D68">
              <w:rPr>
                <w:sz w:val="20"/>
                <w:szCs w:val="20"/>
              </w:rPr>
              <w:t xml:space="preserve">Understand and explain what retrofuturism is. </w:t>
            </w:r>
          </w:p>
          <w:p w14:paraId="13B12E26" w14:textId="77777777" w:rsidR="00287D68" w:rsidRPr="00287D68" w:rsidRDefault="00287D68" w:rsidP="00287D68">
            <w:pPr>
              <w:pStyle w:val="ListParagraph"/>
              <w:numPr>
                <w:ilvl w:val="0"/>
                <w:numId w:val="2"/>
              </w:numPr>
              <w:rPr>
                <w:sz w:val="20"/>
                <w:szCs w:val="20"/>
              </w:rPr>
            </w:pPr>
            <w:r w:rsidRPr="00287D68">
              <w:rPr>
                <w:sz w:val="20"/>
                <w:szCs w:val="20"/>
              </w:rPr>
              <w:t xml:space="preserve">Participate in discussions and offer ideas. Evaluate images using simple responses, sometimes using formal elements to extend ideas. </w:t>
            </w:r>
          </w:p>
          <w:p w14:paraId="0F441CEF" w14:textId="77777777" w:rsidR="00287D68" w:rsidRPr="00287D68" w:rsidRDefault="00287D68" w:rsidP="00287D68">
            <w:pPr>
              <w:pStyle w:val="ListParagraph"/>
              <w:numPr>
                <w:ilvl w:val="0"/>
                <w:numId w:val="2"/>
              </w:numPr>
              <w:rPr>
                <w:sz w:val="20"/>
                <w:szCs w:val="20"/>
              </w:rPr>
            </w:pPr>
            <w:r w:rsidRPr="00287D68">
              <w:rPr>
                <w:sz w:val="20"/>
                <w:szCs w:val="20"/>
              </w:rPr>
              <w:t xml:space="preserve">Provide plausible suggestions for how a piece was created. </w:t>
            </w:r>
          </w:p>
          <w:p w14:paraId="4316A7FC" w14:textId="77777777" w:rsidR="00287D68" w:rsidRPr="00287D68" w:rsidRDefault="00287D68" w:rsidP="00287D68">
            <w:pPr>
              <w:pStyle w:val="ListParagraph"/>
              <w:numPr>
                <w:ilvl w:val="0"/>
                <w:numId w:val="2"/>
              </w:numPr>
              <w:rPr>
                <w:sz w:val="20"/>
                <w:szCs w:val="20"/>
              </w:rPr>
            </w:pPr>
            <w:r w:rsidRPr="00287D68">
              <w:rPr>
                <w:sz w:val="20"/>
                <w:szCs w:val="20"/>
              </w:rPr>
              <w:t>Comfortably use different stimuli to draw from.</w:t>
            </w:r>
          </w:p>
          <w:p w14:paraId="57373A00" w14:textId="77777777" w:rsidR="00287D68" w:rsidRPr="00287D68" w:rsidRDefault="00287D68" w:rsidP="00287D68">
            <w:pPr>
              <w:pStyle w:val="ListParagraph"/>
              <w:numPr>
                <w:ilvl w:val="0"/>
                <w:numId w:val="2"/>
              </w:numPr>
              <w:rPr>
                <w:sz w:val="20"/>
                <w:szCs w:val="20"/>
              </w:rPr>
            </w:pPr>
            <w:r w:rsidRPr="00287D68">
              <w:rPr>
                <w:sz w:val="20"/>
                <w:szCs w:val="20"/>
              </w:rPr>
              <w:t xml:space="preserve">Use past knowledge and experience to explore a range of drawing processes. </w:t>
            </w:r>
          </w:p>
          <w:p w14:paraId="7CB8E877" w14:textId="77777777" w:rsidR="00287D68" w:rsidRPr="00287D68" w:rsidRDefault="00287D68" w:rsidP="00287D68">
            <w:pPr>
              <w:pStyle w:val="ListParagraph"/>
              <w:numPr>
                <w:ilvl w:val="0"/>
                <w:numId w:val="2"/>
              </w:numPr>
              <w:rPr>
                <w:sz w:val="20"/>
                <w:szCs w:val="20"/>
              </w:rPr>
            </w:pPr>
            <w:r w:rsidRPr="00287D68">
              <w:rPr>
                <w:sz w:val="20"/>
                <w:szCs w:val="20"/>
              </w:rPr>
              <w:t>Select and place textures to create a collagraph plate, applying an understanding of the material, which may be supported by testing.</w:t>
            </w:r>
          </w:p>
          <w:p w14:paraId="5CBB0E98" w14:textId="77777777" w:rsidR="00287D68" w:rsidRPr="00287D68" w:rsidRDefault="00287D68" w:rsidP="00287D68">
            <w:pPr>
              <w:pStyle w:val="ListParagraph"/>
              <w:numPr>
                <w:ilvl w:val="0"/>
                <w:numId w:val="2"/>
              </w:numPr>
              <w:rPr>
                <w:sz w:val="20"/>
                <w:szCs w:val="20"/>
              </w:rPr>
            </w:pPr>
            <w:r w:rsidRPr="00287D68">
              <w:rPr>
                <w:sz w:val="20"/>
                <w:szCs w:val="20"/>
              </w:rPr>
              <w:t xml:space="preserve"> Create a selection of drawings and visual notes that demonstrate their ideas using sketchbooks. </w:t>
            </w:r>
          </w:p>
          <w:p w14:paraId="0F2BD6AE" w14:textId="77777777" w:rsidR="00287D68" w:rsidRPr="00287D68" w:rsidRDefault="00287D68" w:rsidP="00287D68">
            <w:pPr>
              <w:pStyle w:val="ListParagraph"/>
              <w:numPr>
                <w:ilvl w:val="0"/>
                <w:numId w:val="2"/>
              </w:numPr>
              <w:rPr>
                <w:sz w:val="20"/>
                <w:szCs w:val="20"/>
              </w:rPr>
            </w:pPr>
            <w:r w:rsidRPr="00287D68">
              <w:rPr>
                <w:sz w:val="20"/>
                <w:szCs w:val="20"/>
              </w:rPr>
              <w:t xml:space="preserve">Generate a clear composition idea for a final piece that shows how it will be drawn. </w:t>
            </w:r>
          </w:p>
          <w:p w14:paraId="1FD7958C" w14:textId="77777777" w:rsidR="00287D68" w:rsidRPr="00287D68" w:rsidRDefault="00287D68" w:rsidP="00287D68">
            <w:pPr>
              <w:pStyle w:val="ListParagraph"/>
              <w:numPr>
                <w:ilvl w:val="0"/>
                <w:numId w:val="2"/>
              </w:numPr>
              <w:rPr>
                <w:sz w:val="20"/>
                <w:szCs w:val="20"/>
              </w:rPr>
            </w:pPr>
            <w:r w:rsidRPr="00287D68">
              <w:rPr>
                <w:sz w:val="20"/>
                <w:szCs w:val="20"/>
              </w:rPr>
              <w:t xml:space="preserve">Apply confident skills to make an effective collagraph print. </w:t>
            </w:r>
          </w:p>
          <w:p w14:paraId="2C90E883" w14:textId="77777777" w:rsidR="00287D68" w:rsidRPr="00287D68" w:rsidRDefault="00287D68" w:rsidP="00287D68">
            <w:pPr>
              <w:pStyle w:val="ListParagraph"/>
              <w:numPr>
                <w:ilvl w:val="0"/>
                <w:numId w:val="2"/>
              </w:numPr>
              <w:rPr>
                <w:sz w:val="20"/>
                <w:szCs w:val="20"/>
              </w:rPr>
            </w:pPr>
            <w:r w:rsidRPr="00287D68">
              <w:rPr>
                <w:sz w:val="20"/>
                <w:szCs w:val="20"/>
              </w:rPr>
              <w:t xml:space="preserve">Independently select tools and drawing techniques, with some guidance. </w:t>
            </w:r>
          </w:p>
          <w:p w14:paraId="4E34BC76" w14:textId="77777777" w:rsidR="00287D68" w:rsidRPr="00287D68" w:rsidRDefault="00287D68" w:rsidP="00287D68">
            <w:pPr>
              <w:pStyle w:val="ListParagraph"/>
              <w:numPr>
                <w:ilvl w:val="0"/>
                <w:numId w:val="2"/>
              </w:numPr>
              <w:rPr>
                <w:sz w:val="20"/>
                <w:szCs w:val="20"/>
              </w:rPr>
            </w:pPr>
            <w:r w:rsidRPr="00287D68">
              <w:rPr>
                <w:sz w:val="20"/>
                <w:szCs w:val="20"/>
              </w:rPr>
              <w:t>Demonstrate growing independence, discussing ways to improve work.</w:t>
            </w:r>
          </w:p>
          <w:p w14:paraId="582ED0A9" w14:textId="444D46BB" w:rsidR="00287D68" w:rsidRDefault="00287D68" w:rsidP="00287D68">
            <w:pPr>
              <w:rPr>
                <w:sz w:val="20"/>
                <w:szCs w:val="20"/>
              </w:rPr>
            </w:pPr>
          </w:p>
          <w:p w14:paraId="639F5EEE" w14:textId="77777777" w:rsidR="00287D68" w:rsidRDefault="00287D68" w:rsidP="00287D68">
            <w:pPr>
              <w:rPr>
                <w:sz w:val="20"/>
                <w:szCs w:val="20"/>
              </w:rPr>
            </w:pPr>
          </w:p>
          <w:p w14:paraId="273F6F5B" w14:textId="4EC7DF8D" w:rsidR="00287D68" w:rsidRDefault="00287D68" w:rsidP="00287D68">
            <w:pPr>
              <w:rPr>
                <w:rFonts w:ascii="Calibri" w:eastAsia="Calibri" w:hAnsi="Calibri" w:cs="Calibri"/>
              </w:rPr>
            </w:pPr>
          </w:p>
        </w:tc>
        <w:tc>
          <w:tcPr>
            <w:tcW w:w="4650" w:type="dxa"/>
          </w:tcPr>
          <w:p w14:paraId="1707BC6A" w14:textId="58678730" w:rsidR="00287D68" w:rsidRDefault="00287D68" w:rsidP="00287D68">
            <w:pPr>
              <w:pStyle w:val="ListParagraph"/>
              <w:numPr>
                <w:ilvl w:val="0"/>
                <w:numId w:val="3"/>
              </w:numPr>
            </w:pPr>
            <w:r>
              <w:t xml:space="preserve">I can </w:t>
            </w:r>
            <w:r>
              <w:t>explore the purpose and effect of imagery.</w:t>
            </w:r>
          </w:p>
          <w:p w14:paraId="1ED3D9E5" w14:textId="03E9EE32" w:rsidR="00287D68" w:rsidRDefault="00287D68" w:rsidP="00287D68">
            <w:pPr>
              <w:pStyle w:val="ListParagraph"/>
              <w:numPr>
                <w:ilvl w:val="0"/>
                <w:numId w:val="3"/>
              </w:numPr>
            </w:pPr>
            <w:r>
              <w:t>I can</w:t>
            </w:r>
            <w:r>
              <w:t xml:space="preserve"> understand and explore decision making in creative processes.</w:t>
            </w:r>
          </w:p>
          <w:p w14:paraId="405AE030" w14:textId="282D8BDF" w:rsidR="00287D68" w:rsidRDefault="00287D68" w:rsidP="00287D68">
            <w:pPr>
              <w:pStyle w:val="ListParagraph"/>
              <w:numPr>
                <w:ilvl w:val="0"/>
                <w:numId w:val="3"/>
              </w:numPr>
            </w:pPr>
            <w:r>
              <w:t>I can</w:t>
            </w:r>
            <w:r>
              <w:t xml:space="preserve"> develop drawn ideas through printmaking.</w:t>
            </w:r>
          </w:p>
          <w:p w14:paraId="1E08F47F" w14:textId="5DFF14BA" w:rsidR="00287D68" w:rsidRDefault="00287D68" w:rsidP="00287D68">
            <w:pPr>
              <w:pStyle w:val="ListParagraph"/>
              <w:numPr>
                <w:ilvl w:val="0"/>
                <w:numId w:val="3"/>
              </w:numPr>
            </w:pPr>
            <w:r>
              <w:t xml:space="preserve">I </w:t>
            </w:r>
            <w:proofErr w:type="gramStart"/>
            <w:r>
              <w:t xml:space="preserve">can </w:t>
            </w:r>
            <w:r>
              <w:t xml:space="preserve"> test</w:t>
            </w:r>
            <w:proofErr w:type="gramEnd"/>
            <w:r>
              <w:t xml:space="preserve"> and develop ideas using sketchbooks.</w:t>
            </w:r>
          </w:p>
          <w:p w14:paraId="7EF8A48F" w14:textId="15EED17B" w:rsidR="00287D68" w:rsidRPr="00287D68" w:rsidRDefault="00287D68" w:rsidP="00287D68">
            <w:pPr>
              <w:pStyle w:val="ListParagraph"/>
              <w:numPr>
                <w:ilvl w:val="0"/>
                <w:numId w:val="3"/>
              </w:numPr>
            </w:pPr>
            <w:r>
              <w:t>I can</w:t>
            </w:r>
            <w:r>
              <w:t xml:space="preserve"> apply an understanding of drawing processes to revisit and improve ideas.</w:t>
            </w:r>
          </w:p>
        </w:tc>
      </w:tr>
      <w:tr w:rsidR="47211D61" w14:paraId="36940073" w14:textId="77777777" w:rsidTr="47211D61">
        <w:trPr>
          <w:trHeight w:val="300"/>
        </w:trPr>
        <w:tc>
          <w:tcPr>
            <w:tcW w:w="13948" w:type="dxa"/>
            <w:gridSpan w:val="3"/>
          </w:tcPr>
          <w:p w14:paraId="56EC5132"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287D68">
              <w:rPr>
                <w:rFonts w:ascii="Calibri" w:eastAsia="Calibri" w:hAnsi="Calibri" w:cs="Calibri"/>
                <w:b/>
                <w:bCs/>
              </w:rPr>
              <w:t xml:space="preserve"> 2</w:t>
            </w:r>
          </w:p>
          <w:p w14:paraId="10FD6F79" w14:textId="562B22AB" w:rsidR="00287D68" w:rsidRDefault="00287D68" w:rsidP="47211D61">
            <w:pPr>
              <w:jc w:val="center"/>
              <w:rPr>
                <w:rFonts w:ascii="Calibri" w:eastAsia="Calibri" w:hAnsi="Calibri" w:cs="Calibri"/>
                <w:b/>
                <w:bCs/>
              </w:rPr>
            </w:pPr>
            <w:r>
              <w:rPr>
                <w:rFonts w:ascii="Calibri" w:eastAsia="Calibri" w:hAnsi="Calibri" w:cs="Calibri"/>
                <w:b/>
                <w:bCs/>
              </w:rPr>
              <w:t>Painting and Mixed media: Artist Study</w:t>
            </w:r>
          </w:p>
        </w:tc>
      </w:tr>
      <w:tr w:rsidR="47211D61" w14:paraId="033BC6AD" w14:textId="77777777" w:rsidTr="47211D61">
        <w:trPr>
          <w:trHeight w:val="300"/>
        </w:trPr>
        <w:tc>
          <w:tcPr>
            <w:tcW w:w="4649" w:type="dxa"/>
          </w:tcPr>
          <w:p w14:paraId="52DD86EF" w14:textId="65A12BA9" w:rsidR="7E7F17D3" w:rsidRPr="00287D68" w:rsidRDefault="7E7F17D3" w:rsidP="00287D68">
            <w:pPr>
              <w:ind w:left="360"/>
              <w:jc w:val="center"/>
              <w:rPr>
                <w:rFonts w:ascii="Calibri" w:eastAsia="Calibri" w:hAnsi="Calibri" w:cs="Calibri"/>
              </w:rPr>
            </w:pPr>
            <w:r w:rsidRPr="00287D68">
              <w:rPr>
                <w:rFonts w:ascii="Calibri" w:eastAsia="Calibri" w:hAnsi="Calibri" w:cs="Calibri"/>
              </w:rPr>
              <w:t xml:space="preserve">Vocabulary </w:t>
            </w:r>
          </w:p>
        </w:tc>
        <w:tc>
          <w:tcPr>
            <w:tcW w:w="4649" w:type="dxa"/>
          </w:tcPr>
          <w:p w14:paraId="0F88185F" w14:textId="106ED29B" w:rsidR="7E7F17D3" w:rsidRDefault="7E7F17D3" w:rsidP="47211D61">
            <w:pPr>
              <w:jc w:val="center"/>
              <w:rPr>
                <w:rFonts w:ascii="Calibri" w:eastAsia="Calibri" w:hAnsi="Calibri" w:cs="Calibri"/>
              </w:rPr>
            </w:pPr>
            <w:r w:rsidRPr="47211D61">
              <w:rPr>
                <w:rFonts w:ascii="Calibri" w:eastAsia="Calibri" w:hAnsi="Calibri" w:cs="Calibri"/>
              </w:rPr>
              <w:t>Knowledge</w:t>
            </w:r>
          </w:p>
        </w:tc>
        <w:tc>
          <w:tcPr>
            <w:tcW w:w="4650" w:type="dxa"/>
          </w:tcPr>
          <w:p w14:paraId="226FD389" w14:textId="7DC98286"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1A09D033" w14:textId="77777777" w:rsidTr="47211D61">
        <w:trPr>
          <w:trHeight w:val="300"/>
        </w:trPr>
        <w:tc>
          <w:tcPr>
            <w:tcW w:w="4649" w:type="dxa"/>
          </w:tcPr>
          <w:p w14:paraId="31507B92" w14:textId="77777777" w:rsidR="00287D68" w:rsidRDefault="00287D68" w:rsidP="00287D68">
            <w:r>
              <w:t>ab</w:t>
            </w:r>
            <w:r>
              <w:t xml:space="preserve">stract </w:t>
            </w:r>
          </w:p>
          <w:p w14:paraId="577E0D85" w14:textId="664A28A0" w:rsidR="00287D68" w:rsidRDefault="00287D68" w:rsidP="00287D68">
            <w:r>
              <w:t>c</w:t>
            </w:r>
            <w:r>
              <w:t xml:space="preserve">ompositions </w:t>
            </w:r>
          </w:p>
          <w:p w14:paraId="0C01E1C9" w14:textId="77777777" w:rsidR="00287D68" w:rsidRPr="00287D68" w:rsidRDefault="00287D68" w:rsidP="00287D68">
            <w:pPr>
              <w:rPr>
                <w:rFonts w:ascii="Calibri" w:eastAsia="Calibri" w:hAnsi="Calibri" w:cs="Calibri"/>
              </w:rPr>
            </w:pPr>
            <w:r w:rsidRPr="00287D68">
              <w:rPr>
                <w:rFonts w:ascii="Calibri" w:eastAsia="Calibri" w:hAnsi="Calibri" w:cs="Calibri"/>
              </w:rPr>
              <w:t xml:space="preserve">medium </w:t>
            </w:r>
          </w:p>
          <w:p w14:paraId="0698B3FB" w14:textId="77777777" w:rsidR="00287D68" w:rsidRPr="00287D68" w:rsidRDefault="00287D68" w:rsidP="00287D68">
            <w:pPr>
              <w:rPr>
                <w:rFonts w:ascii="Calibri" w:eastAsia="Calibri" w:hAnsi="Calibri" w:cs="Calibri"/>
              </w:rPr>
            </w:pPr>
            <w:r w:rsidRPr="00287D68">
              <w:rPr>
                <w:rFonts w:ascii="Calibri" w:eastAsia="Calibri" w:hAnsi="Calibri" w:cs="Calibri"/>
              </w:rPr>
              <w:t>mixed media</w:t>
            </w:r>
          </w:p>
          <w:p w14:paraId="6D6F6802" w14:textId="170B26AD" w:rsidR="00287D68" w:rsidRPr="00287D68" w:rsidRDefault="00287D68" w:rsidP="00287D68">
            <w:pPr>
              <w:rPr>
                <w:rFonts w:ascii="Calibri" w:eastAsia="Calibri" w:hAnsi="Calibri" w:cs="Calibri"/>
              </w:rPr>
            </w:pPr>
            <w:r w:rsidRPr="00287D68">
              <w:rPr>
                <w:rFonts w:ascii="Calibri" w:eastAsia="Calibri" w:hAnsi="Calibri" w:cs="Calibri"/>
              </w:rPr>
              <w:t>narrative</w:t>
            </w:r>
          </w:p>
          <w:p w14:paraId="498A0056" w14:textId="77777777" w:rsidR="00287D68" w:rsidRPr="00287D68" w:rsidRDefault="00287D68" w:rsidP="00287D68">
            <w:pPr>
              <w:rPr>
                <w:rFonts w:ascii="Calibri" w:eastAsia="Calibri" w:hAnsi="Calibri" w:cs="Calibri"/>
              </w:rPr>
            </w:pPr>
            <w:r w:rsidRPr="00287D68">
              <w:rPr>
                <w:rFonts w:ascii="Calibri" w:eastAsia="Calibri" w:hAnsi="Calibri" w:cs="Calibri"/>
              </w:rPr>
              <w:t xml:space="preserve">technique </w:t>
            </w:r>
          </w:p>
          <w:p w14:paraId="5B13E95E" w14:textId="3A199992" w:rsidR="00287D68" w:rsidRPr="00287D68" w:rsidRDefault="00287D68" w:rsidP="00287D68">
            <w:pPr>
              <w:pStyle w:val="ListParagraph"/>
              <w:rPr>
                <w:rFonts w:ascii="Calibri" w:eastAsia="Calibri" w:hAnsi="Calibri" w:cs="Calibri"/>
              </w:rPr>
            </w:pPr>
          </w:p>
        </w:tc>
        <w:tc>
          <w:tcPr>
            <w:tcW w:w="4649" w:type="dxa"/>
          </w:tcPr>
          <w:p w14:paraId="19DA48E3" w14:textId="77777777" w:rsidR="00287D68" w:rsidRPr="00287D68" w:rsidRDefault="00287D68" w:rsidP="00287D68">
            <w:pPr>
              <w:rPr>
                <w:sz w:val="21"/>
                <w:szCs w:val="21"/>
              </w:rPr>
            </w:pPr>
            <w:r w:rsidRPr="00287D68">
              <w:rPr>
                <w:sz w:val="21"/>
                <w:szCs w:val="21"/>
              </w:rPr>
              <w:t xml:space="preserve">Understand a narrative and use descriptive language to tell a story. </w:t>
            </w:r>
          </w:p>
          <w:p w14:paraId="14F51CB3" w14:textId="77777777" w:rsidR="00287D68" w:rsidRPr="00287D68" w:rsidRDefault="00287D68" w:rsidP="00287D68">
            <w:pPr>
              <w:rPr>
                <w:sz w:val="21"/>
                <w:szCs w:val="21"/>
              </w:rPr>
            </w:pPr>
            <w:r w:rsidRPr="00287D68">
              <w:rPr>
                <w:sz w:val="21"/>
                <w:szCs w:val="21"/>
              </w:rPr>
              <w:t xml:space="preserve">Suggest ideas for the meaning behind a picture. Identify different features within a painting and use the formal elements to describe it. </w:t>
            </w:r>
          </w:p>
          <w:p w14:paraId="287582E3" w14:textId="77777777" w:rsidR="00287D68" w:rsidRPr="00287D68" w:rsidRDefault="00287D68" w:rsidP="00287D68">
            <w:pPr>
              <w:rPr>
                <w:sz w:val="21"/>
                <w:szCs w:val="21"/>
              </w:rPr>
            </w:pPr>
            <w:r w:rsidRPr="00287D68">
              <w:rPr>
                <w:sz w:val="21"/>
                <w:szCs w:val="21"/>
              </w:rPr>
              <w:t xml:space="preserve">Be creative and imaginative in finding their own meaning in a painting. </w:t>
            </w:r>
          </w:p>
          <w:p w14:paraId="77AF9A3B" w14:textId="77777777" w:rsidR="00287D68" w:rsidRPr="00287D68" w:rsidRDefault="00287D68" w:rsidP="00287D68">
            <w:pPr>
              <w:rPr>
                <w:sz w:val="21"/>
                <w:szCs w:val="21"/>
              </w:rPr>
            </w:pPr>
            <w:r w:rsidRPr="00287D68">
              <w:rPr>
                <w:sz w:val="21"/>
                <w:szCs w:val="21"/>
              </w:rPr>
              <w:t xml:space="preserve">Use their own art or personal experiences to justify their ideas. </w:t>
            </w:r>
          </w:p>
          <w:p w14:paraId="322EB3CC" w14:textId="77777777" w:rsidR="00287D68" w:rsidRPr="00287D68" w:rsidRDefault="00287D68" w:rsidP="00287D68">
            <w:pPr>
              <w:rPr>
                <w:sz w:val="21"/>
                <w:szCs w:val="21"/>
              </w:rPr>
            </w:pPr>
            <w:r w:rsidRPr="00287D68">
              <w:rPr>
                <w:sz w:val="21"/>
                <w:szCs w:val="21"/>
              </w:rPr>
              <w:t xml:space="preserve">Read a picture well and see beyond the first glance, analysing and evaluating it successfully. Reflect on personal experiences to convey through their own piece of abstract art. Contribute to discussions to either the class, group or talk partner. </w:t>
            </w:r>
          </w:p>
          <w:p w14:paraId="5512FAD8" w14:textId="77777777" w:rsidR="00287D68" w:rsidRPr="00287D68" w:rsidRDefault="00287D68" w:rsidP="00287D68">
            <w:pPr>
              <w:rPr>
                <w:sz w:val="21"/>
                <w:szCs w:val="21"/>
              </w:rPr>
            </w:pPr>
            <w:r w:rsidRPr="00287D68">
              <w:rPr>
                <w:sz w:val="21"/>
                <w:szCs w:val="21"/>
              </w:rPr>
              <w:t>Understand and choose a meaningful message to convey through imagery, creating some different composition ideas.</w:t>
            </w:r>
          </w:p>
          <w:p w14:paraId="5B93F3EF" w14:textId="77777777" w:rsidR="47211D61" w:rsidRPr="00287D68" w:rsidRDefault="00287D68" w:rsidP="00287D68">
            <w:pPr>
              <w:rPr>
                <w:sz w:val="21"/>
                <w:szCs w:val="21"/>
              </w:rPr>
            </w:pPr>
            <w:r w:rsidRPr="00287D68">
              <w:rPr>
                <w:sz w:val="21"/>
                <w:szCs w:val="21"/>
              </w:rPr>
              <w:t>Select an appropriate art</w:t>
            </w:r>
            <w:r w:rsidRPr="00287D68">
              <w:rPr>
                <w:sz w:val="21"/>
                <w:szCs w:val="21"/>
              </w:rPr>
              <w:t>ist.</w:t>
            </w:r>
          </w:p>
          <w:p w14:paraId="6E0CF43A" w14:textId="77777777" w:rsidR="00287D68" w:rsidRPr="00287D68" w:rsidRDefault="00287D68" w:rsidP="00287D68">
            <w:pPr>
              <w:rPr>
                <w:sz w:val="21"/>
                <w:szCs w:val="21"/>
              </w:rPr>
            </w:pPr>
            <w:r w:rsidRPr="00287D68">
              <w:rPr>
                <w:sz w:val="21"/>
                <w:szCs w:val="21"/>
              </w:rPr>
              <w:t xml:space="preserve">Collect a range of information that is presented in an interesting and pleasing way in sketchbooks. </w:t>
            </w:r>
          </w:p>
          <w:p w14:paraId="2D29C037" w14:textId="77777777" w:rsidR="00287D68" w:rsidRPr="00287D68" w:rsidRDefault="00287D68" w:rsidP="00287D68">
            <w:pPr>
              <w:rPr>
                <w:sz w:val="21"/>
                <w:szCs w:val="21"/>
              </w:rPr>
            </w:pPr>
            <w:r w:rsidRPr="00287D68">
              <w:rPr>
                <w:sz w:val="21"/>
                <w:szCs w:val="21"/>
              </w:rPr>
              <w:t xml:space="preserve">Generate an idea for a final piece, demonstrating some inspiration from their chosen artist. Produce a final piece of work, selecting appropriate tools and materials to create an intended effect. </w:t>
            </w:r>
          </w:p>
          <w:p w14:paraId="18D93DB8" w14:textId="77777777" w:rsidR="00287D68" w:rsidRPr="00287D68" w:rsidRDefault="00287D68" w:rsidP="00287D68">
            <w:pPr>
              <w:rPr>
                <w:sz w:val="21"/>
                <w:szCs w:val="21"/>
              </w:rPr>
            </w:pPr>
            <w:r w:rsidRPr="00287D68">
              <w:rPr>
                <w:sz w:val="21"/>
                <w:szCs w:val="21"/>
              </w:rPr>
              <w:t xml:space="preserve">Experiment and revisit ideas, drawing on creative experiences. </w:t>
            </w:r>
          </w:p>
          <w:p w14:paraId="0DD40220" w14:textId="77777777" w:rsidR="00287D68" w:rsidRPr="00287D68" w:rsidRDefault="00287D68" w:rsidP="00287D68">
            <w:pPr>
              <w:rPr>
                <w:sz w:val="21"/>
                <w:szCs w:val="21"/>
              </w:rPr>
            </w:pPr>
            <w:r w:rsidRPr="00287D68">
              <w:rPr>
                <w:sz w:val="21"/>
                <w:szCs w:val="21"/>
              </w:rPr>
              <w:t>Work in a sustained way to complete a piece, making evaluations at each stage.</w:t>
            </w:r>
          </w:p>
          <w:p w14:paraId="617362CA" w14:textId="22A1C0B7" w:rsidR="00287D68" w:rsidRDefault="00287D68" w:rsidP="00287D68">
            <w:pPr>
              <w:rPr>
                <w:rFonts w:ascii="Calibri" w:eastAsia="Calibri" w:hAnsi="Calibri" w:cs="Calibri"/>
                <w:sz w:val="20"/>
                <w:szCs w:val="20"/>
              </w:rPr>
            </w:pPr>
          </w:p>
          <w:p w14:paraId="326B0473" w14:textId="77777777" w:rsidR="00287D68" w:rsidRDefault="00287D68" w:rsidP="00287D68">
            <w:pPr>
              <w:rPr>
                <w:rFonts w:ascii="Calibri" w:eastAsia="Calibri" w:hAnsi="Calibri" w:cs="Calibri"/>
                <w:sz w:val="20"/>
                <w:szCs w:val="20"/>
              </w:rPr>
            </w:pPr>
          </w:p>
          <w:p w14:paraId="31FD4AE9" w14:textId="402B8AAA" w:rsidR="00287D68" w:rsidRPr="00287D68" w:rsidRDefault="00287D68" w:rsidP="00287D68">
            <w:pPr>
              <w:rPr>
                <w:rFonts w:ascii="Calibri" w:eastAsia="Calibri" w:hAnsi="Calibri" w:cs="Calibri"/>
                <w:sz w:val="20"/>
                <w:szCs w:val="20"/>
              </w:rPr>
            </w:pPr>
          </w:p>
        </w:tc>
        <w:tc>
          <w:tcPr>
            <w:tcW w:w="4650" w:type="dxa"/>
          </w:tcPr>
          <w:p w14:paraId="4CFAF8B4" w14:textId="77777777" w:rsidR="47211D61"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understand how to analyse a famous painting.</w:t>
            </w:r>
          </w:p>
          <w:p w14:paraId="4D6A8827" w14:textId="77777777"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how to find meaning in painting.</w:t>
            </w:r>
          </w:p>
          <w:p w14:paraId="5EB5A66C" w14:textId="77777777"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apply drama techniques to explore the meaning of a painting.</w:t>
            </w:r>
          </w:p>
          <w:p w14:paraId="3781F594" w14:textId="77777777"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apply interpretation skills to analyse and respond to an abstract painting.</w:t>
            </w:r>
          </w:p>
          <w:p w14:paraId="21E71E71" w14:textId="77777777"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how art can tell stories or portray messages.</w:t>
            </w:r>
          </w:p>
          <w:p w14:paraId="51E85087" w14:textId="77777777"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develop starting points for creative outcomes.</w:t>
            </w:r>
          </w:p>
          <w:p w14:paraId="460AC1D7" w14:textId="77E1E6E4" w:rsidR="00287D68" w:rsidRPr="00287D68" w:rsidRDefault="00287D68" w:rsidP="00287D68">
            <w:pPr>
              <w:pStyle w:val="ListParagraph"/>
              <w:numPr>
                <w:ilvl w:val="0"/>
                <w:numId w:val="4"/>
              </w:numPr>
              <w:rPr>
                <w:rFonts w:ascii="Calibri" w:eastAsia="Calibri" w:hAnsi="Calibri" w:cs="Calibri"/>
              </w:rPr>
            </w:pPr>
            <w:r>
              <w:rPr>
                <w:rFonts w:ascii="Calibri" w:eastAsia="Calibri" w:hAnsi="Calibri" w:cs="Calibri"/>
              </w:rPr>
              <w:t xml:space="preserve">I can </w:t>
            </w:r>
            <w:r>
              <w:t>demonstrate an understanding of painting techniques to make personal choices</w:t>
            </w:r>
          </w:p>
        </w:tc>
      </w:tr>
      <w:tr w:rsidR="47211D61" w14:paraId="3BD013A2" w14:textId="77777777" w:rsidTr="47211D61">
        <w:trPr>
          <w:trHeight w:val="300"/>
        </w:trPr>
        <w:tc>
          <w:tcPr>
            <w:tcW w:w="13948" w:type="dxa"/>
            <w:gridSpan w:val="3"/>
          </w:tcPr>
          <w:p w14:paraId="56CA6D7E" w14:textId="77777777" w:rsidR="7E7F17D3" w:rsidRDefault="7E7F17D3" w:rsidP="47211D61">
            <w:pPr>
              <w:jc w:val="center"/>
              <w:rPr>
                <w:rFonts w:ascii="Calibri" w:eastAsia="Calibri" w:hAnsi="Calibri" w:cs="Calibri"/>
                <w:b/>
                <w:bCs/>
              </w:rPr>
            </w:pPr>
            <w:r w:rsidRPr="47211D61">
              <w:rPr>
                <w:rFonts w:ascii="Calibri" w:eastAsia="Calibri" w:hAnsi="Calibri" w:cs="Calibri"/>
                <w:b/>
                <w:bCs/>
              </w:rPr>
              <w:lastRenderedPageBreak/>
              <w:t>Term</w:t>
            </w:r>
            <w:r w:rsidR="00287D68">
              <w:rPr>
                <w:rFonts w:ascii="Calibri" w:eastAsia="Calibri" w:hAnsi="Calibri" w:cs="Calibri"/>
                <w:b/>
                <w:bCs/>
              </w:rPr>
              <w:t xml:space="preserve"> 3</w:t>
            </w:r>
          </w:p>
          <w:p w14:paraId="476F461B" w14:textId="42BC9916" w:rsidR="00287D68" w:rsidRDefault="00287D68" w:rsidP="47211D61">
            <w:pPr>
              <w:jc w:val="center"/>
              <w:rPr>
                <w:rFonts w:ascii="Calibri" w:eastAsia="Calibri" w:hAnsi="Calibri" w:cs="Calibri"/>
                <w:b/>
                <w:bCs/>
              </w:rPr>
            </w:pPr>
            <w:r w:rsidRPr="00287D68">
              <w:rPr>
                <w:rFonts w:ascii="Calibri" w:eastAsia="Calibri" w:hAnsi="Calibri" w:cs="Calibri"/>
                <w:b/>
                <w:bCs/>
              </w:rPr>
              <w:t>Sculpture &amp; 3D: Making memories </w:t>
            </w:r>
          </w:p>
        </w:tc>
      </w:tr>
      <w:tr w:rsidR="47211D61" w14:paraId="3C44C0AC" w14:textId="77777777" w:rsidTr="47211D61">
        <w:trPr>
          <w:trHeight w:val="300"/>
        </w:trPr>
        <w:tc>
          <w:tcPr>
            <w:tcW w:w="4649" w:type="dxa"/>
          </w:tcPr>
          <w:p w14:paraId="25D355F8" w14:textId="0A230761" w:rsidR="7E7F17D3" w:rsidRDefault="7E7F17D3" w:rsidP="007E77E9">
            <w:pPr>
              <w:ind w:left="360"/>
              <w:jc w:val="center"/>
            </w:pPr>
            <w:r w:rsidRPr="007E77E9">
              <w:rPr>
                <w:rFonts w:ascii="Calibri" w:eastAsia="Calibri" w:hAnsi="Calibri" w:cs="Calibri"/>
              </w:rPr>
              <w:t xml:space="preserve">Vocabulary </w:t>
            </w:r>
          </w:p>
        </w:tc>
        <w:tc>
          <w:tcPr>
            <w:tcW w:w="4649" w:type="dxa"/>
          </w:tcPr>
          <w:p w14:paraId="4705DEE4" w14:textId="26C9507D" w:rsidR="7E7F17D3" w:rsidRDefault="7E7F17D3" w:rsidP="47211D61">
            <w:pPr>
              <w:jc w:val="center"/>
              <w:rPr>
                <w:rFonts w:ascii="Calibri" w:eastAsia="Calibri" w:hAnsi="Calibri" w:cs="Calibri"/>
              </w:rPr>
            </w:pPr>
            <w:r w:rsidRPr="47211D61">
              <w:rPr>
                <w:rFonts w:ascii="Calibri" w:eastAsia="Calibri" w:hAnsi="Calibri" w:cs="Calibri"/>
              </w:rPr>
              <w:t xml:space="preserve">Knowledge </w:t>
            </w:r>
          </w:p>
        </w:tc>
        <w:tc>
          <w:tcPr>
            <w:tcW w:w="4650" w:type="dxa"/>
          </w:tcPr>
          <w:p w14:paraId="54F4E89C" w14:textId="703A490E" w:rsidR="7E7F17D3" w:rsidRDefault="7E7F17D3" w:rsidP="47211D61">
            <w:pPr>
              <w:jc w:val="center"/>
              <w:rPr>
                <w:rFonts w:ascii="Calibri" w:eastAsia="Calibri" w:hAnsi="Calibri" w:cs="Calibri"/>
              </w:rPr>
            </w:pPr>
            <w:r w:rsidRPr="47211D61">
              <w:rPr>
                <w:rFonts w:ascii="Calibri" w:eastAsia="Calibri" w:hAnsi="Calibri" w:cs="Calibri"/>
              </w:rPr>
              <w:t>Objectives</w:t>
            </w:r>
          </w:p>
        </w:tc>
      </w:tr>
      <w:tr w:rsidR="47211D61" w14:paraId="7DBBC080" w14:textId="77777777" w:rsidTr="47211D61">
        <w:trPr>
          <w:trHeight w:val="300"/>
        </w:trPr>
        <w:tc>
          <w:tcPr>
            <w:tcW w:w="4649" w:type="dxa"/>
          </w:tcPr>
          <w:p w14:paraId="6400C631" w14:textId="77777777" w:rsidR="007E77E9" w:rsidRPr="007E77E9" w:rsidRDefault="007E77E9" w:rsidP="007E77E9">
            <w:pPr>
              <w:rPr>
                <w:rFonts w:ascii="Calibri" w:eastAsia="Calibri" w:hAnsi="Calibri" w:cs="Calibri"/>
              </w:rPr>
            </w:pPr>
            <w:r w:rsidRPr="007E77E9">
              <w:rPr>
                <w:rFonts w:ascii="Calibri" w:eastAsia="Calibri" w:hAnsi="Calibri" w:cs="Calibri"/>
              </w:rPr>
              <w:t xml:space="preserve">assemblage </w:t>
            </w:r>
          </w:p>
          <w:p w14:paraId="0E179996" w14:textId="77777777" w:rsidR="007E77E9" w:rsidRPr="007E77E9" w:rsidRDefault="007E77E9" w:rsidP="007E77E9">
            <w:pPr>
              <w:rPr>
                <w:rFonts w:ascii="Calibri" w:eastAsia="Calibri" w:hAnsi="Calibri" w:cs="Calibri"/>
              </w:rPr>
            </w:pPr>
            <w:r w:rsidRPr="007E77E9">
              <w:rPr>
                <w:rFonts w:ascii="Calibri" w:eastAsia="Calibri" w:hAnsi="Calibri" w:cs="Calibri"/>
              </w:rPr>
              <w:t xml:space="preserve">expression </w:t>
            </w:r>
          </w:p>
          <w:p w14:paraId="3EF80E80" w14:textId="77777777" w:rsidR="007E77E9" w:rsidRPr="007E77E9" w:rsidRDefault="007E77E9" w:rsidP="007E77E9">
            <w:pPr>
              <w:rPr>
                <w:rFonts w:ascii="Calibri" w:eastAsia="Calibri" w:hAnsi="Calibri" w:cs="Calibri"/>
              </w:rPr>
            </w:pPr>
            <w:r w:rsidRPr="007E77E9">
              <w:rPr>
                <w:rFonts w:ascii="Calibri" w:eastAsia="Calibri" w:hAnsi="Calibri" w:cs="Calibri"/>
              </w:rPr>
              <w:t xml:space="preserve">juxtaposition </w:t>
            </w:r>
          </w:p>
          <w:p w14:paraId="3ADACEBA" w14:textId="77777777" w:rsidR="47211D61" w:rsidRPr="007E77E9" w:rsidRDefault="007E77E9" w:rsidP="007E77E9">
            <w:pPr>
              <w:rPr>
                <w:rFonts w:ascii="Calibri" w:eastAsia="Calibri" w:hAnsi="Calibri" w:cs="Calibri"/>
              </w:rPr>
            </w:pPr>
            <w:r w:rsidRPr="007E77E9">
              <w:rPr>
                <w:rFonts w:ascii="Calibri" w:eastAsia="Calibri" w:hAnsi="Calibri" w:cs="Calibri"/>
              </w:rPr>
              <w:t>literal</w:t>
            </w:r>
          </w:p>
          <w:p w14:paraId="15D83159" w14:textId="77777777" w:rsidR="007E77E9" w:rsidRDefault="007E77E9" w:rsidP="007E77E9">
            <w:r>
              <w:t xml:space="preserve">manipulate </w:t>
            </w:r>
          </w:p>
          <w:p w14:paraId="46C8162E" w14:textId="77777777" w:rsidR="007E77E9" w:rsidRDefault="007E77E9" w:rsidP="007E77E9">
            <w:r>
              <w:t xml:space="preserve">representation </w:t>
            </w:r>
          </w:p>
          <w:p w14:paraId="72EC4B8F" w14:textId="5B735FB5" w:rsidR="007E77E9" w:rsidRPr="007E77E9" w:rsidRDefault="007E77E9" w:rsidP="007E77E9">
            <w:pPr>
              <w:ind w:left="360"/>
            </w:pPr>
          </w:p>
        </w:tc>
        <w:tc>
          <w:tcPr>
            <w:tcW w:w="4649" w:type="dxa"/>
          </w:tcPr>
          <w:p w14:paraId="13025777" w14:textId="77777777" w:rsidR="00287D68" w:rsidRDefault="00287D68" w:rsidP="47211D61">
            <w:r>
              <w:t xml:space="preserve">Discuss the work of artists that appreciate different artistic styles. </w:t>
            </w:r>
          </w:p>
          <w:p w14:paraId="103B2901" w14:textId="77777777" w:rsidR="00287D68" w:rsidRDefault="00287D68" w:rsidP="47211D61">
            <w:r>
              <w:t xml:space="preserve">Create a sculpture to express themselves in a literal or symbolic way. </w:t>
            </w:r>
          </w:p>
          <w:p w14:paraId="591C7768" w14:textId="77777777" w:rsidR="00287D68" w:rsidRDefault="00287D68" w:rsidP="47211D61">
            <w:r>
              <w:t xml:space="preserve">Reflect verbally or in writing about creative decisions. </w:t>
            </w:r>
          </w:p>
          <w:p w14:paraId="730771D5" w14:textId="77777777" w:rsidR="00287D68" w:rsidRDefault="00287D68" w:rsidP="47211D61">
            <w:r>
              <w:t xml:space="preserve">Suggest ways to represent memories through imagery, shapes and colours. </w:t>
            </w:r>
          </w:p>
          <w:p w14:paraId="09121BA1" w14:textId="77777777" w:rsidR="007E77E9" w:rsidRDefault="00287D68" w:rsidP="47211D61">
            <w:r>
              <w:t>Draw a composition of shapes developed from initial ideas to form a plan for a sculpture. Competently use scissors to cut shapes accurately.</w:t>
            </w:r>
          </w:p>
          <w:p w14:paraId="69936C10" w14:textId="77777777" w:rsidR="007E77E9" w:rsidRDefault="00287D68" w:rsidP="47211D61">
            <w:r>
              <w:t xml:space="preserve">Talk about artists’ work and explain what they might use in their own work. </w:t>
            </w:r>
          </w:p>
          <w:p w14:paraId="2C39DA34" w14:textId="77777777" w:rsidR="47211D61" w:rsidRDefault="00287D68" w:rsidP="47211D61">
            <w:r>
              <w:t>Produce a clear sketchbook idea for a sculpture, including written notes and drawings to show their methods and materials needed. Successfully translate plans to a 3D sculpture. Work mostly independently, experimenting and trying new things</w:t>
            </w:r>
            <w:r w:rsidR="007E77E9">
              <w:t>.</w:t>
            </w:r>
          </w:p>
          <w:p w14:paraId="6342F410" w14:textId="77777777" w:rsidR="007E77E9" w:rsidRDefault="007E77E9" w:rsidP="47211D61">
            <w:r>
              <w:t xml:space="preserve">Identify and make improvements to their work. Produce a completed sculpture demonstrating experimentation, originality and technical competence. </w:t>
            </w:r>
          </w:p>
          <w:p w14:paraId="72CA2403" w14:textId="6ADAB447" w:rsidR="007E77E9" w:rsidRDefault="007E77E9" w:rsidP="47211D61">
            <w:pPr>
              <w:rPr>
                <w:rFonts w:ascii="Calibri" w:eastAsia="Calibri" w:hAnsi="Calibri" w:cs="Calibri"/>
              </w:rPr>
            </w:pPr>
            <w:r>
              <w:t>Competently reflect on successes and personal development.</w:t>
            </w:r>
          </w:p>
        </w:tc>
        <w:tc>
          <w:tcPr>
            <w:tcW w:w="4650" w:type="dxa"/>
          </w:tcPr>
          <w:p w14:paraId="17BBDADE" w14:textId="77777777" w:rsidR="47211D61" w:rsidRPr="007E77E9" w:rsidRDefault="007E77E9" w:rsidP="007E77E9">
            <w:pPr>
              <w:pStyle w:val="ListParagraph"/>
              <w:numPr>
                <w:ilvl w:val="0"/>
                <w:numId w:val="7"/>
              </w:numPr>
              <w:rPr>
                <w:rFonts w:ascii="Calibri" w:eastAsia="Calibri" w:hAnsi="Calibri" w:cs="Calibri"/>
              </w:rPr>
            </w:pPr>
            <w:r>
              <w:rPr>
                <w:rFonts w:ascii="Calibri" w:eastAsia="Calibri" w:hAnsi="Calibri" w:cs="Calibri"/>
              </w:rPr>
              <w:t xml:space="preserve">I can </w:t>
            </w:r>
            <w:r>
              <w:t>analyse how art can explore the concept of self.</w:t>
            </w:r>
          </w:p>
          <w:p w14:paraId="02041F41" w14:textId="77777777" w:rsidR="007E77E9" w:rsidRPr="007E77E9" w:rsidRDefault="007E77E9" w:rsidP="007E77E9">
            <w:pPr>
              <w:pStyle w:val="ListParagraph"/>
              <w:numPr>
                <w:ilvl w:val="0"/>
                <w:numId w:val="7"/>
              </w:numPr>
              <w:rPr>
                <w:rFonts w:ascii="Calibri" w:eastAsia="Calibri" w:hAnsi="Calibri" w:cs="Calibri"/>
              </w:rPr>
            </w:pPr>
            <w:r>
              <w:rPr>
                <w:rFonts w:ascii="Calibri" w:eastAsia="Calibri" w:hAnsi="Calibri" w:cs="Calibri"/>
              </w:rPr>
              <w:t xml:space="preserve">I can </w:t>
            </w:r>
            <w:r>
              <w:t>explore sculptural techniques.</w:t>
            </w:r>
          </w:p>
          <w:p w14:paraId="626A7197" w14:textId="77777777" w:rsidR="007E77E9" w:rsidRPr="007E77E9" w:rsidRDefault="007E77E9" w:rsidP="007E77E9">
            <w:pPr>
              <w:pStyle w:val="ListParagraph"/>
              <w:numPr>
                <w:ilvl w:val="0"/>
                <w:numId w:val="7"/>
              </w:numPr>
              <w:rPr>
                <w:rFonts w:ascii="Calibri" w:eastAsia="Calibri" w:hAnsi="Calibri" w:cs="Calibri"/>
              </w:rPr>
            </w:pPr>
            <w:r>
              <w:rPr>
                <w:rFonts w:ascii="Calibri" w:eastAsia="Calibri" w:hAnsi="Calibri" w:cs="Calibri"/>
              </w:rPr>
              <w:t xml:space="preserve">I can </w:t>
            </w:r>
            <w:r>
              <w:t>use creative experience to develop ideas and plan a sculpture.</w:t>
            </w:r>
          </w:p>
          <w:p w14:paraId="35DAC358" w14:textId="77777777" w:rsidR="007E77E9" w:rsidRPr="007E77E9" w:rsidRDefault="007E77E9" w:rsidP="007E77E9">
            <w:pPr>
              <w:pStyle w:val="ListParagraph"/>
              <w:numPr>
                <w:ilvl w:val="0"/>
                <w:numId w:val="7"/>
              </w:numPr>
              <w:rPr>
                <w:rFonts w:ascii="Calibri" w:eastAsia="Calibri" w:hAnsi="Calibri" w:cs="Calibri"/>
              </w:rPr>
            </w:pPr>
            <w:r>
              <w:t xml:space="preserve">I can </w:t>
            </w:r>
            <w:r>
              <w:t>apply an understanding of materials and techniques to work in 3D.</w:t>
            </w:r>
          </w:p>
          <w:p w14:paraId="44E4FBB4" w14:textId="512358BE" w:rsidR="007E77E9" w:rsidRPr="007E77E9" w:rsidRDefault="007E77E9" w:rsidP="007E77E9">
            <w:pPr>
              <w:pStyle w:val="ListParagraph"/>
              <w:numPr>
                <w:ilvl w:val="0"/>
                <w:numId w:val="7"/>
              </w:numPr>
              <w:rPr>
                <w:rFonts w:ascii="Calibri" w:eastAsia="Calibri" w:hAnsi="Calibri" w:cs="Calibri"/>
              </w:rPr>
            </w:pPr>
            <w:r>
              <w:rPr>
                <w:rFonts w:ascii="Calibri" w:eastAsia="Calibri" w:hAnsi="Calibri" w:cs="Calibri"/>
              </w:rPr>
              <w:t xml:space="preserve">I can </w:t>
            </w:r>
            <w:r>
              <w:t>problem solve, evaluate and refine artwork to achieve a chosen outcome.</w:t>
            </w:r>
          </w:p>
        </w:tc>
      </w:tr>
    </w:tbl>
    <w:p w14:paraId="1299C43A" w14:textId="77777777" w:rsidR="00A248E4" w:rsidRDefault="00A248E4"/>
    <w:sectPr w:rsidR="00A248E4" w:rsidSect="00A248E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902"/>
    <w:multiLevelType w:val="hybridMultilevel"/>
    <w:tmpl w:val="39EE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77BB5"/>
    <w:multiLevelType w:val="hybridMultilevel"/>
    <w:tmpl w:val="0BA64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91F76"/>
    <w:multiLevelType w:val="hybridMultilevel"/>
    <w:tmpl w:val="61C65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21506"/>
    <w:multiLevelType w:val="hybridMultilevel"/>
    <w:tmpl w:val="BC6E73C4"/>
    <w:lvl w:ilvl="0" w:tplc="906AC636">
      <w:start w:val="1"/>
      <w:numFmt w:val="bullet"/>
      <w:lvlText w:val=""/>
      <w:lvlJc w:val="left"/>
      <w:pPr>
        <w:ind w:left="720" w:hanging="360"/>
      </w:pPr>
      <w:rPr>
        <w:rFonts w:ascii="Symbol" w:hAnsi="Symbol" w:hint="default"/>
      </w:rPr>
    </w:lvl>
    <w:lvl w:ilvl="1" w:tplc="7E564616">
      <w:start w:val="1"/>
      <w:numFmt w:val="bullet"/>
      <w:lvlText w:val="o"/>
      <w:lvlJc w:val="left"/>
      <w:pPr>
        <w:ind w:left="1440" w:hanging="360"/>
      </w:pPr>
      <w:rPr>
        <w:rFonts w:ascii="Courier New" w:hAnsi="Courier New" w:hint="default"/>
      </w:rPr>
    </w:lvl>
    <w:lvl w:ilvl="2" w:tplc="4F2E1D2A">
      <w:start w:val="1"/>
      <w:numFmt w:val="bullet"/>
      <w:lvlText w:val=""/>
      <w:lvlJc w:val="left"/>
      <w:pPr>
        <w:ind w:left="2160" w:hanging="360"/>
      </w:pPr>
      <w:rPr>
        <w:rFonts w:ascii="Wingdings" w:hAnsi="Wingdings" w:hint="default"/>
      </w:rPr>
    </w:lvl>
    <w:lvl w:ilvl="3" w:tplc="5636CCB2">
      <w:start w:val="1"/>
      <w:numFmt w:val="bullet"/>
      <w:lvlText w:val=""/>
      <w:lvlJc w:val="left"/>
      <w:pPr>
        <w:ind w:left="2880" w:hanging="360"/>
      </w:pPr>
      <w:rPr>
        <w:rFonts w:ascii="Symbol" w:hAnsi="Symbol" w:hint="default"/>
      </w:rPr>
    </w:lvl>
    <w:lvl w:ilvl="4" w:tplc="6EF8850C">
      <w:start w:val="1"/>
      <w:numFmt w:val="bullet"/>
      <w:lvlText w:val="o"/>
      <w:lvlJc w:val="left"/>
      <w:pPr>
        <w:ind w:left="3600" w:hanging="360"/>
      </w:pPr>
      <w:rPr>
        <w:rFonts w:ascii="Courier New" w:hAnsi="Courier New" w:hint="default"/>
      </w:rPr>
    </w:lvl>
    <w:lvl w:ilvl="5" w:tplc="7EBC8606">
      <w:start w:val="1"/>
      <w:numFmt w:val="bullet"/>
      <w:lvlText w:val=""/>
      <w:lvlJc w:val="left"/>
      <w:pPr>
        <w:ind w:left="4320" w:hanging="360"/>
      </w:pPr>
      <w:rPr>
        <w:rFonts w:ascii="Wingdings" w:hAnsi="Wingdings" w:hint="default"/>
      </w:rPr>
    </w:lvl>
    <w:lvl w:ilvl="6" w:tplc="016A82A0">
      <w:start w:val="1"/>
      <w:numFmt w:val="bullet"/>
      <w:lvlText w:val=""/>
      <w:lvlJc w:val="left"/>
      <w:pPr>
        <w:ind w:left="5040" w:hanging="360"/>
      </w:pPr>
      <w:rPr>
        <w:rFonts w:ascii="Symbol" w:hAnsi="Symbol" w:hint="default"/>
      </w:rPr>
    </w:lvl>
    <w:lvl w:ilvl="7" w:tplc="C7E63B96">
      <w:start w:val="1"/>
      <w:numFmt w:val="bullet"/>
      <w:lvlText w:val="o"/>
      <w:lvlJc w:val="left"/>
      <w:pPr>
        <w:ind w:left="5760" w:hanging="360"/>
      </w:pPr>
      <w:rPr>
        <w:rFonts w:ascii="Courier New" w:hAnsi="Courier New" w:hint="default"/>
      </w:rPr>
    </w:lvl>
    <w:lvl w:ilvl="8" w:tplc="43823E42">
      <w:start w:val="1"/>
      <w:numFmt w:val="bullet"/>
      <w:lvlText w:val=""/>
      <w:lvlJc w:val="left"/>
      <w:pPr>
        <w:ind w:left="6480" w:hanging="360"/>
      </w:pPr>
      <w:rPr>
        <w:rFonts w:ascii="Wingdings" w:hAnsi="Wingdings" w:hint="default"/>
      </w:rPr>
    </w:lvl>
  </w:abstractNum>
  <w:abstractNum w:abstractNumId="4" w15:restartNumberingAfterBreak="0">
    <w:nsid w:val="396D3F39"/>
    <w:multiLevelType w:val="hybridMultilevel"/>
    <w:tmpl w:val="55840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7A0EF3"/>
    <w:multiLevelType w:val="hybridMultilevel"/>
    <w:tmpl w:val="775A5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205F40"/>
    <w:multiLevelType w:val="hybridMultilevel"/>
    <w:tmpl w:val="EF204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B75239"/>
    <w:multiLevelType w:val="hybridMultilevel"/>
    <w:tmpl w:val="28D03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1F79B3"/>
    <w:multiLevelType w:val="hybridMultilevel"/>
    <w:tmpl w:val="4658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7"/>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4"/>
    <w:rsid w:val="00287D68"/>
    <w:rsid w:val="007E77E9"/>
    <w:rsid w:val="00A248E4"/>
    <w:rsid w:val="011D58FD"/>
    <w:rsid w:val="0352161E"/>
    <w:rsid w:val="096F4F68"/>
    <w:rsid w:val="0DF49F27"/>
    <w:rsid w:val="14C90ECC"/>
    <w:rsid w:val="22B9D1A6"/>
    <w:rsid w:val="2676BB3B"/>
    <w:rsid w:val="386EC834"/>
    <w:rsid w:val="3BE2EBBB"/>
    <w:rsid w:val="4308A1D3"/>
    <w:rsid w:val="47211D61"/>
    <w:rsid w:val="47FB62EE"/>
    <w:rsid w:val="5183280D"/>
    <w:rsid w:val="5C650485"/>
    <w:rsid w:val="6063BC10"/>
    <w:rsid w:val="63C4FE63"/>
    <w:rsid w:val="658EFB36"/>
    <w:rsid w:val="69931D25"/>
    <w:rsid w:val="6AF436BC"/>
    <w:rsid w:val="6BFF7CD2"/>
    <w:rsid w:val="6F4E5A9C"/>
    <w:rsid w:val="7C5E0D73"/>
    <w:rsid w:val="7CFB491D"/>
    <w:rsid w:val="7E2091BF"/>
    <w:rsid w:val="7E7F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B8EE"/>
  <w15:chartTrackingRefBased/>
  <w15:docId w15:val="{81A07C06-F831-4B60-9277-8F47787F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5C650485"/>
    <w:rPr>
      <w:rFonts w:asciiTheme="minorHAnsi" w:eastAsiaTheme="minorEastAsia" w:hAnsiTheme="minorHAnsi" w:cstheme="minorBidi"/>
      <w:sz w:val="22"/>
      <w:szCs w:val="22"/>
    </w:rPr>
  </w:style>
  <w:style w:type="character" w:customStyle="1" w:styleId="eop">
    <w:name w:val="eop"/>
    <w:basedOn w:val="DefaultParagraphFont"/>
    <w:uiPriority w:val="1"/>
    <w:rsid w:val="5C650485"/>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be278c-ff77-4166-a8df-cd03783e5617">
      <Terms xmlns="http://schemas.microsoft.com/office/infopath/2007/PartnerControls"/>
    </lcf76f155ced4ddcb4097134ff3c332f>
    <TaxCatchAll xmlns="7c79d85f-94c9-43ea-ab65-a8e50ba52b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6BD8D4A624CD439388AAF88F3957A9" ma:contentTypeVersion="15" ma:contentTypeDescription="Create a new document." ma:contentTypeScope="" ma:versionID="971f9034c6de4d90c8fa99d4a102fab3">
  <xsd:schema xmlns:xsd="http://www.w3.org/2001/XMLSchema" xmlns:xs="http://www.w3.org/2001/XMLSchema" xmlns:p="http://schemas.microsoft.com/office/2006/metadata/properties" xmlns:ns2="f9be278c-ff77-4166-a8df-cd03783e5617" xmlns:ns3="7c79d85f-94c9-43ea-ab65-a8e50ba52b17" targetNamespace="http://schemas.microsoft.com/office/2006/metadata/properties" ma:root="true" ma:fieldsID="ef787f8f0f648da55a63e21d1eec9573" ns2:_="" ns3:_="">
    <xsd:import namespace="f9be278c-ff77-4166-a8df-cd03783e5617"/>
    <xsd:import namespace="7c79d85f-94c9-43ea-ab65-a8e50ba52b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e278c-ff77-4166-a8df-cd03783e5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4e43f7-7c3f-464e-b441-28d2f4f581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9d85f-94c9-43ea-ab65-a8e50ba52b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1e726-3312-4356-8f12-f94a4a7aa0ed}" ma:internalName="TaxCatchAll" ma:showField="CatchAllData" ma:web="7c79d85f-94c9-43ea-ab65-a8e50ba52b1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9956-E70D-4045-A2BE-1EB0A52DF642}">
  <ds:schemaRefs>
    <ds:schemaRef ds:uri="http://schemas.microsoft.com/office/2006/metadata/properties"/>
    <ds:schemaRef ds:uri="http://schemas.microsoft.com/office/infopath/2007/PartnerControls"/>
    <ds:schemaRef ds:uri="f9be278c-ff77-4166-a8df-cd03783e5617"/>
    <ds:schemaRef ds:uri="7c79d85f-94c9-43ea-ab65-a8e50ba52b17"/>
  </ds:schemaRefs>
</ds:datastoreItem>
</file>

<file path=customXml/itemProps2.xml><?xml version="1.0" encoding="utf-8"?>
<ds:datastoreItem xmlns:ds="http://schemas.openxmlformats.org/officeDocument/2006/customXml" ds:itemID="{8748F5EF-6EBC-4FB5-8512-55C605897343}">
  <ds:schemaRefs>
    <ds:schemaRef ds:uri="http://schemas.microsoft.com/sharepoint/v3/contenttype/forms"/>
  </ds:schemaRefs>
</ds:datastoreItem>
</file>

<file path=customXml/itemProps3.xml><?xml version="1.0" encoding="utf-8"?>
<ds:datastoreItem xmlns:ds="http://schemas.openxmlformats.org/officeDocument/2006/customXml" ds:itemID="{09DBDFB4-6129-41A6-927C-8A2288F48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e278c-ff77-4166-a8df-cd03783e5617"/>
    <ds:schemaRef ds:uri="7c79d85f-94c9-43ea-ab65-a8e50ba5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Harding N, Ms</dc:creator>
  <cp:keywords/>
  <dc:description/>
  <cp:lastModifiedBy>Lightfoot A, Ms</cp:lastModifiedBy>
  <cp:revision>2</cp:revision>
  <dcterms:created xsi:type="dcterms:W3CDTF">2025-07-02T14:57:00Z</dcterms:created>
  <dcterms:modified xsi:type="dcterms:W3CDTF">2025-07-02T14:57:00Z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0x010100BD6BD8D4A624CD439388AAF88F3957A9</vt:lpwstr>
  </property>
  <property fmtid="{D5CDD505-2E9C-101B-9397-08002B2CF9AE}" pid="3" name="MediaServiceImageTags">
    <vt:lpwstr/>
  </property>
</Properties>
</file>