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49"/>
        <w:gridCol w:w="4649"/>
        <w:gridCol w:w="4650"/>
      </w:tblGrid>
      <w:tr w:rsidR="00A248E4" w14:paraId="3E8A13D9" w14:textId="77777777" w:rsidTr="47211D61">
        <w:tc>
          <w:tcPr>
            <w:tcW w:w="13948" w:type="dxa"/>
            <w:gridSpan w:val="3"/>
          </w:tcPr>
          <w:p w14:paraId="2F351597" w14:textId="30CB0184" w:rsidR="5C650485" w:rsidRDefault="00060684" w:rsidP="47211D61">
            <w:pPr>
              <w:spacing w:line="259" w:lineRule="auto"/>
              <w:jc w:val="center"/>
              <w:rPr>
                <w:rFonts w:ascii="Calibri" w:eastAsia="Calibri" w:hAnsi="Calibri" w:cs="Calibri"/>
                <w:b/>
                <w:bCs/>
              </w:rPr>
            </w:pPr>
            <w:r>
              <w:rPr>
                <w:rFonts w:ascii="Calibri" w:eastAsia="Calibri" w:hAnsi="Calibri" w:cs="Calibri"/>
                <w:b/>
                <w:bCs/>
              </w:rPr>
              <w:t>PSHE &amp; RSE</w:t>
            </w:r>
          </w:p>
        </w:tc>
      </w:tr>
      <w:tr w:rsidR="00A248E4" w14:paraId="60857D8A" w14:textId="77777777" w:rsidTr="47211D61">
        <w:tc>
          <w:tcPr>
            <w:tcW w:w="13948" w:type="dxa"/>
            <w:gridSpan w:val="3"/>
          </w:tcPr>
          <w:p w14:paraId="676A0726" w14:textId="119C0D5F" w:rsidR="5C650485" w:rsidRDefault="5C650485" w:rsidP="5C650485">
            <w:pPr>
              <w:jc w:val="center"/>
              <w:rPr>
                <w:rFonts w:ascii="Calibri" w:eastAsia="Calibri" w:hAnsi="Calibri" w:cs="Calibri"/>
                <w:b/>
                <w:bCs/>
              </w:rPr>
            </w:pPr>
            <w:r w:rsidRPr="47211D61">
              <w:rPr>
                <w:rFonts w:ascii="Calibri" w:eastAsia="Calibri" w:hAnsi="Calibri" w:cs="Calibri"/>
                <w:b/>
                <w:bCs/>
              </w:rPr>
              <w:t>Term</w:t>
            </w:r>
            <w:r w:rsidR="00060684">
              <w:rPr>
                <w:rFonts w:ascii="Calibri" w:eastAsia="Calibri" w:hAnsi="Calibri" w:cs="Calibri"/>
                <w:b/>
                <w:bCs/>
              </w:rPr>
              <w:t xml:space="preserve"> 1.1</w:t>
            </w:r>
            <w:r w:rsidRPr="47211D61">
              <w:rPr>
                <w:rFonts w:ascii="Calibri" w:eastAsia="Calibri" w:hAnsi="Calibri" w:cs="Calibri"/>
                <w:b/>
                <w:bCs/>
              </w:rPr>
              <w:t xml:space="preserve"> </w:t>
            </w:r>
          </w:p>
          <w:p w14:paraId="2AB9B5CD" w14:textId="5ADB73AE" w:rsidR="00060684" w:rsidRDefault="00060684" w:rsidP="5C650485">
            <w:pPr>
              <w:jc w:val="center"/>
              <w:rPr>
                <w:rFonts w:ascii="Calibri" w:eastAsia="Calibri" w:hAnsi="Calibri" w:cs="Calibri"/>
              </w:rPr>
            </w:pPr>
            <w:r>
              <w:rPr>
                <w:rFonts w:ascii="Calibri" w:eastAsia="Calibri" w:hAnsi="Calibri" w:cs="Calibri"/>
                <w:b/>
                <w:bCs/>
              </w:rPr>
              <w:t>Families and relationships</w:t>
            </w:r>
          </w:p>
          <w:p w14:paraId="3778A9D5" w14:textId="17C03F1D" w:rsidR="5C650485" w:rsidRDefault="5C650485" w:rsidP="47211D61">
            <w:pPr>
              <w:jc w:val="center"/>
              <w:rPr>
                <w:rFonts w:ascii="Calibri" w:eastAsia="Calibri" w:hAnsi="Calibri" w:cs="Calibri"/>
                <w:b/>
                <w:bCs/>
              </w:rPr>
            </w:pPr>
          </w:p>
        </w:tc>
      </w:tr>
      <w:tr w:rsidR="00A248E4" w14:paraId="1A79DF48" w14:textId="77777777" w:rsidTr="47211D61">
        <w:tc>
          <w:tcPr>
            <w:tcW w:w="4649" w:type="dxa"/>
          </w:tcPr>
          <w:p w14:paraId="2265A5E3" w14:textId="17A29BE6" w:rsidR="5C650485" w:rsidRDefault="5C650485" w:rsidP="5C650485">
            <w:pPr>
              <w:jc w:val="center"/>
              <w:rPr>
                <w:rFonts w:ascii="Calibri" w:eastAsia="Calibri" w:hAnsi="Calibri" w:cs="Calibri"/>
              </w:rPr>
            </w:pPr>
            <w:r w:rsidRPr="5C650485">
              <w:rPr>
                <w:rFonts w:ascii="Calibri" w:eastAsia="Calibri" w:hAnsi="Calibri" w:cs="Calibri"/>
              </w:rPr>
              <w:t>Vocabulary</w:t>
            </w:r>
          </w:p>
        </w:tc>
        <w:tc>
          <w:tcPr>
            <w:tcW w:w="4649" w:type="dxa"/>
          </w:tcPr>
          <w:p w14:paraId="661ED9C9" w14:textId="62064FEB" w:rsidR="5C650485" w:rsidRDefault="5C650485" w:rsidP="5C650485">
            <w:pPr>
              <w:jc w:val="center"/>
              <w:rPr>
                <w:rFonts w:ascii="Calibri" w:eastAsia="Calibri" w:hAnsi="Calibri" w:cs="Calibri"/>
              </w:rPr>
            </w:pPr>
            <w:r w:rsidRPr="5C650485">
              <w:rPr>
                <w:rFonts w:ascii="Calibri" w:eastAsia="Calibri" w:hAnsi="Calibri" w:cs="Calibri"/>
              </w:rPr>
              <w:t>Knowledge</w:t>
            </w:r>
          </w:p>
        </w:tc>
        <w:tc>
          <w:tcPr>
            <w:tcW w:w="4650" w:type="dxa"/>
          </w:tcPr>
          <w:p w14:paraId="5D1093CC" w14:textId="1E81E512" w:rsidR="5C650485" w:rsidRDefault="5C650485" w:rsidP="5C650485">
            <w:pPr>
              <w:jc w:val="center"/>
              <w:rPr>
                <w:rFonts w:ascii="Calibri" w:eastAsia="Calibri" w:hAnsi="Calibri" w:cs="Calibri"/>
              </w:rPr>
            </w:pPr>
            <w:r w:rsidRPr="5C650485">
              <w:rPr>
                <w:rFonts w:ascii="Calibri" w:eastAsia="Calibri" w:hAnsi="Calibri" w:cs="Calibri"/>
              </w:rPr>
              <w:t>Objectives</w:t>
            </w:r>
          </w:p>
        </w:tc>
      </w:tr>
      <w:tr w:rsidR="00A248E4" w14:paraId="0A37501D" w14:textId="77777777" w:rsidTr="47211D61">
        <w:tc>
          <w:tcPr>
            <w:tcW w:w="4649" w:type="dxa"/>
          </w:tcPr>
          <w:p w14:paraId="4D222469" w14:textId="55CF7ACB" w:rsidR="5C650485" w:rsidRDefault="00060684" w:rsidP="47211D61">
            <w:pPr>
              <w:rPr>
                <w:rFonts w:ascii="Calibri" w:eastAsia="Calibri" w:hAnsi="Calibri" w:cs="Calibri"/>
              </w:rPr>
            </w:pPr>
            <w:r>
              <w:rPr>
                <w:rFonts w:ascii="Calibri" w:eastAsia="Calibri" w:hAnsi="Calibri" w:cs="Calibri"/>
              </w:rPr>
              <w:t>Gender</w:t>
            </w:r>
          </w:p>
          <w:p w14:paraId="54DE8514" w14:textId="728B0179" w:rsidR="00060684" w:rsidRDefault="00060684" w:rsidP="47211D61">
            <w:pPr>
              <w:rPr>
                <w:rFonts w:ascii="Calibri" w:eastAsia="Calibri" w:hAnsi="Calibri" w:cs="Calibri"/>
              </w:rPr>
            </w:pPr>
            <w:r>
              <w:rPr>
                <w:rFonts w:ascii="Calibri" w:eastAsia="Calibri" w:hAnsi="Calibri" w:cs="Calibri"/>
              </w:rPr>
              <w:t>Stereotypes</w:t>
            </w:r>
          </w:p>
          <w:p w14:paraId="5A69F0C3" w14:textId="4D0CE9CB" w:rsidR="00060684" w:rsidRDefault="00060684" w:rsidP="47211D61">
            <w:pPr>
              <w:rPr>
                <w:rFonts w:ascii="Calibri" w:eastAsia="Calibri" w:hAnsi="Calibri" w:cs="Calibri"/>
              </w:rPr>
            </w:pPr>
            <w:r>
              <w:rPr>
                <w:rFonts w:ascii="Calibri" w:eastAsia="Calibri" w:hAnsi="Calibri" w:cs="Calibri"/>
              </w:rPr>
              <w:t>Bereavement</w:t>
            </w:r>
          </w:p>
          <w:p w14:paraId="79125F31" w14:textId="734D925B" w:rsidR="00060684" w:rsidRDefault="00060684" w:rsidP="47211D61">
            <w:pPr>
              <w:rPr>
                <w:rFonts w:ascii="Calibri" w:eastAsia="Calibri" w:hAnsi="Calibri" w:cs="Calibri"/>
              </w:rPr>
            </w:pPr>
            <w:r>
              <w:rPr>
                <w:rFonts w:ascii="Calibri" w:eastAsia="Calibri" w:hAnsi="Calibri" w:cs="Calibri"/>
              </w:rPr>
              <w:t>Boundaries</w:t>
            </w:r>
          </w:p>
          <w:p w14:paraId="3CFFBA79" w14:textId="77777777" w:rsidR="00060684" w:rsidRDefault="00060684" w:rsidP="47211D61">
            <w:pPr>
              <w:rPr>
                <w:rFonts w:ascii="Calibri" w:eastAsia="Calibri" w:hAnsi="Calibri" w:cs="Calibri"/>
              </w:rPr>
            </w:pPr>
            <w:r>
              <w:rPr>
                <w:rFonts w:ascii="Calibri" w:eastAsia="Calibri" w:hAnsi="Calibri" w:cs="Calibri"/>
              </w:rPr>
              <w:t>Violence</w:t>
            </w:r>
          </w:p>
          <w:p w14:paraId="284F94CE" w14:textId="28EF7945" w:rsidR="00060684" w:rsidRDefault="00060684" w:rsidP="47211D61">
            <w:pPr>
              <w:rPr>
                <w:rFonts w:ascii="Calibri" w:eastAsia="Calibri" w:hAnsi="Calibri" w:cs="Calibri"/>
              </w:rPr>
            </w:pPr>
            <w:r>
              <w:rPr>
                <w:rFonts w:ascii="Calibri" w:eastAsia="Calibri" w:hAnsi="Calibri" w:cs="Calibri"/>
              </w:rPr>
              <w:t>impact</w:t>
            </w:r>
          </w:p>
        </w:tc>
        <w:tc>
          <w:tcPr>
            <w:tcW w:w="4649" w:type="dxa"/>
          </w:tcPr>
          <w:p w14:paraId="249539CA" w14:textId="77777777" w:rsidR="00060684" w:rsidRDefault="00060684" w:rsidP="00060684">
            <w:pPr>
              <w:spacing w:line="256" w:lineRule="auto"/>
            </w:pPr>
            <w:r>
              <w:t>Understand the need for rules for PSHE lessons.</w:t>
            </w:r>
          </w:p>
          <w:p w14:paraId="49E37409" w14:textId="277E6121" w:rsidR="00060684" w:rsidRDefault="00060684" w:rsidP="00060684">
            <w:r>
              <w:t>Understand that problems occur in friendships and that violence is never right.</w:t>
            </w:r>
          </w:p>
          <w:p w14:paraId="08D749E6" w14:textId="544520FF" w:rsidR="00060684" w:rsidRDefault="00060684" w:rsidP="00060684">
            <w:r>
              <w:t>Understand what bullying is and what to do if it happens.</w:t>
            </w:r>
          </w:p>
          <w:p w14:paraId="521E8FFF" w14:textId="5E4AC043" w:rsidR="00060684" w:rsidRDefault="00060684" w:rsidP="00060684">
            <w:r>
              <w:t>Understand the impact of bullying and the role bystanders can take.</w:t>
            </w:r>
          </w:p>
          <w:p w14:paraId="5ADEE300" w14:textId="6503082D" w:rsidR="00060684" w:rsidRDefault="00060684" w:rsidP="00060684">
            <w:r>
              <w:t xml:space="preserve">Understand how toys can reinforce gender stereotypes. </w:t>
            </w:r>
          </w:p>
          <w:p w14:paraId="33B7643F" w14:textId="77777777" w:rsidR="00060684" w:rsidRDefault="00060684" w:rsidP="00060684">
            <w:pPr>
              <w:spacing w:line="256" w:lineRule="auto"/>
            </w:pPr>
            <w:r>
              <w:t>Recognise male and female stereotyped characters.</w:t>
            </w:r>
          </w:p>
          <w:p w14:paraId="5C17E25D" w14:textId="388FA366" w:rsidR="00060684" w:rsidRDefault="00060684" w:rsidP="00060684">
            <w:r>
              <w:t>Understand that stereotypes arise from a range of factors, including explaining some which are associated with age.</w:t>
            </w:r>
          </w:p>
          <w:p w14:paraId="7D9DB3CB" w14:textId="23BEAC37" w:rsidR="00060684" w:rsidRDefault="00060684" w:rsidP="00060684">
            <w:r>
              <w:t>Understand that stereotypes about disabilities are usually untrue.</w:t>
            </w:r>
          </w:p>
          <w:p w14:paraId="041A0553" w14:textId="3660E443" w:rsidR="00060684" w:rsidRDefault="00060684" w:rsidP="00060684">
            <w:r>
              <w:t xml:space="preserve"> Understand some boundaries in friendships, including both physical boundaries and expectations from friendships.</w:t>
            </w:r>
          </w:p>
          <w:p w14:paraId="588BEB2B" w14:textId="15002896" w:rsidR="00060684" w:rsidRDefault="00060684" w:rsidP="00060684">
            <w:r>
              <w:t>Understand who they trust and why.</w:t>
            </w:r>
          </w:p>
          <w:p w14:paraId="74CE4BD9" w14:textId="0896D643" w:rsidR="00060684" w:rsidRDefault="00060684" w:rsidP="00060684">
            <w:r>
              <w:t>Understand the similarities and differences there can exist between people and how to show respect for those who are different.</w:t>
            </w:r>
          </w:p>
          <w:p w14:paraId="4F144056" w14:textId="35362FEE" w:rsidR="00060684" w:rsidRDefault="00060684" w:rsidP="00060684">
            <w:r>
              <w:t xml:space="preserve">Understand that families are all different and that the country people live in can influence these differences. </w:t>
            </w:r>
          </w:p>
          <w:p w14:paraId="273F6F5B" w14:textId="311C41B8" w:rsidR="5C650485" w:rsidRPr="00060684" w:rsidRDefault="00060684" w:rsidP="00060684">
            <w:pPr>
              <w:spacing w:line="256" w:lineRule="auto"/>
            </w:pPr>
            <w:r>
              <w:t>Understand what a bereavement is and how I can help someone.</w:t>
            </w:r>
          </w:p>
        </w:tc>
        <w:tc>
          <w:tcPr>
            <w:tcW w:w="4650" w:type="dxa"/>
          </w:tcPr>
          <w:p w14:paraId="3616C80C" w14:textId="6320635A" w:rsidR="5C650485" w:rsidRDefault="00060684" w:rsidP="47211D61">
            <w:pPr>
              <w:rPr>
                <w:rFonts w:ascii="Calibri" w:eastAsia="Calibri" w:hAnsi="Calibri" w:cs="Calibri"/>
              </w:rPr>
            </w:pPr>
            <w:r>
              <w:rPr>
                <w:rFonts w:ascii="Calibri" w:eastAsia="Calibri" w:hAnsi="Calibri" w:cs="Calibri"/>
              </w:rPr>
              <w:t xml:space="preserve">I can </w:t>
            </w:r>
            <w:r>
              <w:t>understand that friendships have ups and downs and that problems can be resolved (Y3) To begin to understand the impact of bullying (Y4)</w:t>
            </w:r>
          </w:p>
          <w:p w14:paraId="1A35E119" w14:textId="30241494" w:rsidR="00060684" w:rsidRDefault="00060684" w:rsidP="47211D61">
            <w:pPr>
              <w:rPr>
                <w:rFonts w:ascii="Calibri" w:eastAsia="Calibri" w:hAnsi="Calibri" w:cs="Calibri"/>
              </w:rPr>
            </w:pPr>
            <w:r>
              <w:rPr>
                <w:rFonts w:ascii="Calibri" w:eastAsia="Calibri" w:hAnsi="Calibri" w:cs="Calibri"/>
              </w:rPr>
              <w:t xml:space="preserve">I can </w:t>
            </w:r>
            <w:r>
              <w:t>understand the impact of bullying and the responsibility of bystanders to help</w:t>
            </w:r>
          </w:p>
          <w:p w14:paraId="2D49140D" w14:textId="7B47B457" w:rsidR="00060684" w:rsidRDefault="00060684" w:rsidP="47211D61">
            <w:pPr>
              <w:rPr>
                <w:rFonts w:ascii="Calibri" w:eastAsia="Calibri" w:hAnsi="Calibri" w:cs="Calibri"/>
              </w:rPr>
            </w:pPr>
            <w:r>
              <w:rPr>
                <w:rFonts w:ascii="Calibri" w:eastAsia="Calibri" w:hAnsi="Calibri" w:cs="Calibri"/>
              </w:rPr>
              <w:t xml:space="preserve">I can </w:t>
            </w:r>
            <w:r>
              <w:t>recognise that stereotypes are present in everyday life</w:t>
            </w:r>
          </w:p>
          <w:p w14:paraId="13E555CF" w14:textId="5BA11C62" w:rsidR="00060684" w:rsidRDefault="00060684" w:rsidP="47211D61">
            <w:pPr>
              <w:rPr>
                <w:rFonts w:ascii="Calibri" w:eastAsia="Calibri" w:hAnsi="Calibri" w:cs="Calibri"/>
              </w:rPr>
            </w:pPr>
            <w:r>
              <w:rPr>
                <w:rFonts w:ascii="Calibri" w:eastAsia="Calibri" w:hAnsi="Calibri" w:cs="Calibri"/>
              </w:rPr>
              <w:t xml:space="preserve">I can </w:t>
            </w:r>
            <w:r>
              <w:t>recognise that stereotypes exist based on a number of factors</w:t>
            </w:r>
          </w:p>
          <w:p w14:paraId="7CB27B46" w14:textId="544E074C" w:rsidR="00060684" w:rsidRDefault="00060684" w:rsidP="47211D61">
            <w:pPr>
              <w:rPr>
                <w:rFonts w:ascii="Calibri" w:eastAsia="Calibri" w:hAnsi="Calibri" w:cs="Calibri"/>
              </w:rPr>
            </w:pPr>
            <w:r>
              <w:rPr>
                <w:rFonts w:ascii="Calibri" w:eastAsia="Calibri" w:hAnsi="Calibri" w:cs="Calibri"/>
              </w:rPr>
              <w:t xml:space="preserve">I can </w:t>
            </w:r>
            <w:r>
              <w:t>begin to understand the physical and emotional boundaries in friendships</w:t>
            </w:r>
          </w:p>
          <w:p w14:paraId="2C4AEB80" w14:textId="13C8DE58" w:rsidR="00060684" w:rsidRDefault="00060684" w:rsidP="47211D61">
            <w:pPr>
              <w:rPr>
                <w:rFonts w:ascii="Calibri" w:eastAsia="Calibri" w:hAnsi="Calibri" w:cs="Calibri"/>
              </w:rPr>
            </w:pPr>
            <w:r>
              <w:rPr>
                <w:rFonts w:ascii="Calibri" w:eastAsia="Calibri" w:hAnsi="Calibri" w:cs="Calibri"/>
              </w:rPr>
              <w:t xml:space="preserve">I can </w:t>
            </w:r>
            <w:r>
              <w:t>understand why trust is an important part of positive relationships</w:t>
            </w:r>
          </w:p>
          <w:p w14:paraId="5DFEC46A" w14:textId="7A425FEB" w:rsidR="00060684" w:rsidRDefault="00060684" w:rsidP="47211D61">
            <w:pPr>
              <w:rPr>
                <w:rFonts w:ascii="Calibri" w:eastAsia="Calibri" w:hAnsi="Calibri" w:cs="Calibri"/>
              </w:rPr>
            </w:pPr>
            <w:r>
              <w:rPr>
                <w:rFonts w:ascii="Calibri" w:eastAsia="Calibri" w:hAnsi="Calibri" w:cs="Calibri"/>
              </w:rPr>
              <w:t xml:space="preserve">I can </w:t>
            </w:r>
            <w:r>
              <w:t>begin to understand the differences between people and why it is important to respect these differences (Y3) To begin to understand that families are very varied, in this country and across the world (Y4)</w:t>
            </w:r>
          </w:p>
          <w:p w14:paraId="6D643ED2" w14:textId="641C6A06" w:rsidR="00060684" w:rsidRDefault="00060684" w:rsidP="47211D61">
            <w:pPr>
              <w:rPr>
                <w:rFonts w:ascii="Calibri" w:eastAsia="Calibri" w:hAnsi="Calibri" w:cs="Calibri"/>
              </w:rPr>
            </w:pPr>
            <w:r>
              <w:rPr>
                <w:rFonts w:ascii="Calibri" w:eastAsia="Calibri" w:hAnsi="Calibri" w:cs="Calibri"/>
              </w:rPr>
              <w:t xml:space="preserve">I can </w:t>
            </w:r>
            <w:r>
              <w:t>explore how we can help following a bereavement</w:t>
            </w:r>
          </w:p>
          <w:p w14:paraId="7EF8A48F" w14:textId="671BE551" w:rsidR="00060684" w:rsidRDefault="00060684" w:rsidP="00060684">
            <w:pPr>
              <w:rPr>
                <w:rFonts w:ascii="Calibri" w:eastAsia="Calibri" w:hAnsi="Calibri" w:cs="Calibri"/>
              </w:rPr>
            </w:pPr>
          </w:p>
        </w:tc>
      </w:tr>
      <w:tr w:rsidR="47211D61" w14:paraId="36940073" w14:textId="77777777" w:rsidTr="47211D61">
        <w:trPr>
          <w:trHeight w:val="300"/>
        </w:trPr>
        <w:tc>
          <w:tcPr>
            <w:tcW w:w="13948" w:type="dxa"/>
            <w:gridSpan w:val="3"/>
          </w:tcPr>
          <w:p w14:paraId="17CDB416" w14:textId="77777777" w:rsidR="7E7F17D3" w:rsidRDefault="7E7F17D3" w:rsidP="47211D61">
            <w:pPr>
              <w:jc w:val="center"/>
              <w:rPr>
                <w:rFonts w:ascii="Calibri" w:eastAsia="Calibri" w:hAnsi="Calibri" w:cs="Calibri"/>
                <w:b/>
                <w:bCs/>
              </w:rPr>
            </w:pPr>
            <w:r w:rsidRPr="47211D61">
              <w:rPr>
                <w:rFonts w:ascii="Calibri" w:eastAsia="Calibri" w:hAnsi="Calibri" w:cs="Calibri"/>
                <w:b/>
                <w:bCs/>
              </w:rPr>
              <w:lastRenderedPageBreak/>
              <w:t>Term</w:t>
            </w:r>
            <w:r w:rsidR="00060684">
              <w:rPr>
                <w:rFonts w:ascii="Calibri" w:eastAsia="Calibri" w:hAnsi="Calibri" w:cs="Calibri"/>
                <w:b/>
                <w:bCs/>
              </w:rPr>
              <w:t>1.2</w:t>
            </w:r>
          </w:p>
          <w:p w14:paraId="10FD6F79" w14:textId="3CAD7ED2" w:rsidR="00060684" w:rsidRDefault="000F6884" w:rsidP="47211D61">
            <w:pPr>
              <w:jc w:val="center"/>
              <w:rPr>
                <w:rFonts w:ascii="Calibri" w:eastAsia="Calibri" w:hAnsi="Calibri" w:cs="Calibri"/>
                <w:b/>
                <w:bCs/>
              </w:rPr>
            </w:pPr>
            <w:r>
              <w:rPr>
                <w:rFonts w:ascii="Calibri" w:eastAsia="Calibri" w:hAnsi="Calibri" w:cs="Calibri"/>
                <w:b/>
                <w:bCs/>
              </w:rPr>
              <w:t>Health and wellbeing</w:t>
            </w:r>
          </w:p>
        </w:tc>
      </w:tr>
      <w:tr w:rsidR="47211D61" w14:paraId="033BC6AD" w14:textId="77777777" w:rsidTr="47211D61">
        <w:trPr>
          <w:trHeight w:val="300"/>
        </w:trPr>
        <w:tc>
          <w:tcPr>
            <w:tcW w:w="4649" w:type="dxa"/>
          </w:tcPr>
          <w:p w14:paraId="52DD86EF" w14:textId="65A12BA9" w:rsidR="7E7F17D3" w:rsidRDefault="7E7F17D3" w:rsidP="47211D61">
            <w:pPr>
              <w:jc w:val="center"/>
              <w:rPr>
                <w:rFonts w:ascii="Calibri" w:eastAsia="Calibri" w:hAnsi="Calibri" w:cs="Calibri"/>
              </w:rPr>
            </w:pPr>
            <w:r w:rsidRPr="47211D61">
              <w:rPr>
                <w:rFonts w:ascii="Calibri" w:eastAsia="Calibri" w:hAnsi="Calibri" w:cs="Calibri"/>
              </w:rPr>
              <w:t xml:space="preserve">Vocabulary </w:t>
            </w:r>
          </w:p>
        </w:tc>
        <w:tc>
          <w:tcPr>
            <w:tcW w:w="4649" w:type="dxa"/>
          </w:tcPr>
          <w:p w14:paraId="0F88185F" w14:textId="106ED29B" w:rsidR="7E7F17D3" w:rsidRDefault="7E7F17D3" w:rsidP="47211D61">
            <w:pPr>
              <w:jc w:val="center"/>
              <w:rPr>
                <w:rFonts w:ascii="Calibri" w:eastAsia="Calibri" w:hAnsi="Calibri" w:cs="Calibri"/>
              </w:rPr>
            </w:pPr>
            <w:r w:rsidRPr="47211D61">
              <w:rPr>
                <w:rFonts w:ascii="Calibri" w:eastAsia="Calibri" w:hAnsi="Calibri" w:cs="Calibri"/>
              </w:rPr>
              <w:t>Knowledge</w:t>
            </w:r>
          </w:p>
        </w:tc>
        <w:tc>
          <w:tcPr>
            <w:tcW w:w="4650" w:type="dxa"/>
          </w:tcPr>
          <w:p w14:paraId="226FD389" w14:textId="7DC98286" w:rsidR="7E7F17D3" w:rsidRDefault="7E7F17D3" w:rsidP="47211D61">
            <w:pPr>
              <w:jc w:val="center"/>
              <w:rPr>
                <w:rFonts w:ascii="Calibri" w:eastAsia="Calibri" w:hAnsi="Calibri" w:cs="Calibri"/>
              </w:rPr>
            </w:pPr>
            <w:r w:rsidRPr="47211D61">
              <w:rPr>
                <w:rFonts w:ascii="Calibri" w:eastAsia="Calibri" w:hAnsi="Calibri" w:cs="Calibri"/>
              </w:rPr>
              <w:t>Objectives</w:t>
            </w:r>
          </w:p>
        </w:tc>
      </w:tr>
      <w:tr w:rsidR="47211D61" w14:paraId="1A09D033" w14:textId="77777777" w:rsidTr="47211D61">
        <w:trPr>
          <w:trHeight w:val="300"/>
        </w:trPr>
        <w:tc>
          <w:tcPr>
            <w:tcW w:w="4649" w:type="dxa"/>
          </w:tcPr>
          <w:p w14:paraId="447E977A" w14:textId="029E1904" w:rsidR="47211D61" w:rsidRDefault="00060684" w:rsidP="00060684">
            <w:pPr>
              <w:rPr>
                <w:rFonts w:ascii="Calibri" w:eastAsia="Calibri" w:hAnsi="Calibri" w:cs="Calibri"/>
              </w:rPr>
            </w:pPr>
            <w:r>
              <w:rPr>
                <w:rFonts w:ascii="Calibri" w:eastAsia="Calibri" w:hAnsi="Calibri" w:cs="Calibri"/>
              </w:rPr>
              <w:t>Communities</w:t>
            </w:r>
          </w:p>
          <w:p w14:paraId="5F4FC73A" w14:textId="063264EE" w:rsidR="00060684" w:rsidRDefault="00060684" w:rsidP="00060684">
            <w:pPr>
              <w:rPr>
                <w:rFonts w:ascii="Calibri" w:eastAsia="Calibri" w:hAnsi="Calibri" w:cs="Calibri"/>
              </w:rPr>
            </w:pPr>
            <w:r>
              <w:rPr>
                <w:rFonts w:ascii="Calibri" w:eastAsia="Calibri" w:hAnsi="Calibri" w:cs="Calibri"/>
              </w:rPr>
              <w:t>Schedule</w:t>
            </w:r>
          </w:p>
          <w:p w14:paraId="5656B3F6" w14:textId="7D952F84" w:rsidR="00060684" w:rsidRDefault="00060684" w:rsidP="00060684">
            <w:pPr>
              <w:rPr>
                <w:rFonts w:ascii="Calibri" w:eastAsia="Calibri" w:hAnsi="Calibri" w:cs="Calibri"/>
              </w:rPr>
            </w:pPr>
            <w:r>
              <w:rPr>
                <w:rFonts w:ascii="Calibri" w:eastAsia="Calibri" w:hAnsi="Calibri" w:cs="Calibri"/>
              </w:rPr>
              <w:t>Relaxation</w:t>
            </w:r>
          </w:p>
          <w:p w14:paraId="45DB90BE" w14:textId="15CB63AA" w:rsidR="00060684" w:rsidRDefault="00060684" w:rsidP="00060684">
            <w:pPr>
              <w:rPr>
                <w:rFonts w:ascii="Calibri" w:eastAsia="Calibri" w:hAnsi="Calibri" w:cs="Calibri"/>
              </w:rPr>
            </w:pPr>
            <w:r>
              <w:rPr>
                <w:rFonts w:ascii="Calibri" w:eastAsia="Calibri" w:hAnsi="Calibri" w:cs="Calibri"/>
              </w:rPr>
              <w:t>Control</w:t>
            </w:r>
          </w:p>
          <w:p w14:paraId="64C66082" w14:textId="57D4A797" w:rsidR="00060684" w:rsidRDefault="00060684" w:rsidP="00060684">
            <w:pPr>
              <w:rPr>
                <w:rFonts w:ascii="Calibri" w:eastAsia="Calibri" w:hAnsi="Calibri" w:cs="Calibri"/>
              </w:rPr>
            </w:pPr>
            <w:r>
              <w:rPr>
                <w:rFonts w:ascii="Calibri" w:eastAsia="Calibri" w:hAnsi="Calibri" w:cs="Calibri"/>
              </w:rPr>
              <w:t>Dental hygiene</w:t>
            </w:r>
          </w:p>
          <w:p w14:paraId="142E3A87" w14:textId="22CB5E8E" w:rsidR="00060684" w:rsidRDefault="00060684" w:rsidP="00060684">
            <w:pPr>
              <w:rPr>
                <w:rFonts w:ascii="Calibri" w:eastAsia="Calibri" w:hAnsi="Calibri" w:cs="Calibri"/>
              </w:rPr>
            </w:pPr>
            <w:r>
              <w:rPr>
                <w:rFonts w:ascii="Calibri" w:eastAsia="Calibri" w:hAnsi="Calibri" w:cs="Calibri"/>
              </w:rPr>
              <w:t>boundaries</w:t>
            </w:r>
          </w:p>
          <w:p w14:paraId="5B13E95E" w14:textId="141AB2F3" w:rsidR="00060684" w:rsidRDefault="00060684" w:rsidP="00060684">
            <w:pPr>
              <w:rPr>
                <w:rFonts w:ascii="Calibri" w:eastAsia="Calibri" w:hAnsi="Calibri" w:cs="Calibri"/>
              </w:rPr>
            </w:pPr>
          </w:p>
        </w:tc>
        <w:tc>
          <w:tcPr>
            <w:tcW w:w="4649" w:type="dxa"/>
          </w:tcPr>
          <w:p w14:paraId="08A0477C" w14:textId="77777777" w:rsidR="00060684" w:rsidRDefault="00060684" w:rsidP="00060684">
            <w:pPr>
              <w:spacing w:line="256" w:lineRule="auto"/>
            </w:pPr>
            <w:r>
              <w:t>Create a healthy diary, where energetic activities and high energy food are scheduled for the same day.</w:t>
            </w:r>
          </w:p>
          <w:p w14:paraId="5E41638A" w14:textId="472232B8" w:rsidR="00060684" w:rsidRDefault="00060684" w:rsidP="00060684">
            <w:r>
              <w:t>Show understanding that food choices, exercise, dental hygiene, positive relationships and managing feelings are all important to keeping healthy.</w:t>
            </w:r>
          </w:p>
          <w:p w14:paraId="23542B31" w14:textId="50DA3573" w:rsidR="00060684" w:rsidRDefault="00060684" w:rsidP="00060684">
            <w:pPr>
              <w:spacing w:line="256" w:lineRule="auto"/>
            </w:pPr>
            <w:r>
              <w:t>Describe what is meant by a healthy, balanced diet and naming the different food groups.</w:t>
            </w:r>
          </w:p>
          <w:p w14:paraId="6400D2FE" w14:textId="5B9D9C33" w:rsidR="00060684" w:rsidRDefault="00060684" w:rsidP="00060684">
            <w:r>
              <w:t>Explain how to take care of your teeth.</w:t>
            </w:r>
          </w:p>
          <w:p w14:paraId="5CFA602A" w14:textId="65E2E3FE" w:rsidR="00060684" w:rsidRDefault="00060684" w:rsidP="00060684">
            <w:r>
              <w:t>Stretch to relax their muscles.</w:t>
            </w:r>
          </w:p>
          <w:p w14:paraId="4642705A" w14:textId="282FC965" w:rsidR="00060684" w:rsidRDefault="00060684" w:rsidP="00060684">
            <w:r>
              <w:t>Describe how relaxation affects the body.</w:t>
            </w:r>
          </w:p>
          <w:p w14:paraId="230B8A8C" w14:textId="6E4245ED" w:rsidR="00060684" w:rsidRDefault="00060684" w:rsidP="00060684">
            <w:r>
              <w:t>Describe what they are good at and what they enjoy as well as naming groups or communities they are a part of.</w:t>
            </w:r>
          </w:p>
          <w:p w14:paraId="78629F26" w14:textId="4E0BDEF1" w:rsidR="00060684" w:rsidRDefault="00060684" w:rsidP="00060684">
            <w:r>
              <w:t>Identify their own strengths and that they can help other people.</w:t>
            </w:r>
          </w:p>
          <w:p w14:paraId="2AE7F890" w14:textId="36230D97" w:rsidR="00060684" w:rsidRDefault="00060684" w:rsidP="00060684">
            <w:r>
              <w:t>Describe how they feel when they make a mistake and explain what can be learned from making mistakes.</w:t>
            </w:r>
          </w:p>
          <w:p w14:paraId="0D339711" w14:textId="1EA0C7A3" w:rsidR="00060684" w:rsidRDefault="00060684" w:rsidP="00060684">
            <w:r>
              <w:t>Express their feelings; offer suggestions of what to say when setting a boundary and make note of things they like and dislike to help them create boundaries.</w:t>
            </w:r>
          </w:p>
          <w:p w14:paraId="52003394" w14:textId="351E1814" w:rsidR="00060684" w:rsidRDefault="00060684" w:rsidP="00060684">
            <w:r>
              <w:t>Describe what things make them happy and suggest ways they could help work towards this as a goal.</w:t>
            </w:r>
          </w:p>
          <w:p w14:paraId="31FD4AE9" w14:textId="42338A54" w:rsidR="47211D61" w:rsidRPr="00060684" w:rsidRDefault="00060684" w:rsidP="00060684">
            <w:r>
              <w:t>Explain that there are some things they can control and some things they cannot.</w:t>
            </w:r>
          </w:p>
        </w:tc>
        <w:tc>
          <w:tcPr>
            <w:tcW w:w="4650" w:type="dxa"/>
          </w:tcPr>
          <w:p w14:paraId="34395A1F" w14:textId="49248BC3" w:rsidR="47211D61" w:rsidRDefault="00060684" w:rsidP="00060684">
            <w:pPr>
              <w:rPr>
                <w:rFonts w:ascii="Calibri" w:eastAsia="Calibri" w:hAnsi="Calibri" w:cs="Calibri"/>
              </w:rPr>
            </w:pPr>
            <w:r>
              <w:rPr>
                <w:rFonts w:ascii="Calibri" w:eastAsia="Calibri" w:hAnsi="Calibri" w:cs="Calibri"/>
              </w:rPr>
              <w:t xml:space="preserve">I can </w:t>
            </w:r>
            <w:r>
              <w:t>understand and plan for a healthy lifestyle including physical activity, rest and diet</w:t>
            </w:r>
          </w:p>
          <w:p w14:paraId="45B45D48" w14:textId="3AB9B175" w:rsidR="00060684" w:rsidRDefault="00060684" w:rsidP="00060684">
            <w:pPr>
              <w:rPr>
                <w:rFonts w:ascii="Calibri" w:eastAsia="Calibri" w:hAnsi="Calibri" w:cs="Calibri"/>
              </w:rPr>
            </w:pPr>
            <w:r>
              <w:rPr>
                <w:rFonts w:ascii="Calibri" w:eastAsia="Calibri" w:hAnsi="Calibri" w:cs="Calibri"/>
              </w:rPr>
              <w:t xml:space="preserve">I can </w:t>
            </w:r>
            <w:r>
              <w:t>understand the benefits of healthy eating and dental health</w:t>
            </w:r>
          </w:p>
          <w:p w14:paraId="299E8F20" w14:textId="776B0CAE" w:rsidR="00060684" w:rsidRDefault="00060684" w:rsidP="00060684">
            <w:pPr>
              <w:rPr>
                <w:rFonts w:ascii="Calibri" w:eastAsia="Calibri" w:hAnsi="Calibri" w:cs="Calibri"/>
              </w:rPr>
            </w:pPr>
            <w:r>
              <w:rPr>
                <w:rFonts w:ascii="Calibri" w:eastAsia="Calibri" w:hAnsi="Calibri" w:cs="Calibri"/>
              </w:rPr>
              <w:t xml:space="preserve">I can </w:t>
            </w:r>
            <w:r>
              <w:t>perform a range of relaxation stretches</w:t>
            </w:r>
          </w:p>
          <w:p w14:paraId="538B715D" w14:textId="4FF9AC69" w:rsidR="00060684" w:rsidRDefault="00060684" w:rsidP="00060684">
            <w:pPr>
              <w:tabs>
                <w:tab w:val="left" w:pos="870"/>
              </w:tabs>
              <w:rPr>
                <w:rFonts w:ascii="Calibri" w:eastAsia="Calibri" w:hAnsi="Calibri" w:cs="Calibri"/>
              </w:rPr>
            </w:pPr>
            <w:r>
              <w:rPr>
                <w:rFonts w:ascii="Calibri" w:eastAsia="Calibri" w:hAnsi="Calibri" w:cs="Calibri"/>
              </w:rPr>
              <w:t xml:space="preserve">I can </w:t>
            </w:r>
            <w:r>
              <w:t>understand the different aspects of my identity</w:t>
            </w:r>
          </w:p>
          <w:p w14:paraId="2C14495C" w14:textId="20FFFF65" w:rsidR="00060684" w:rsidRDefault="00060684" w:rsidP="00060684">
            <w:pPr>
              <w:rPr>
                <w:rFonts w:ascii="Calibri" w:eastAsia="Calibri" w:hAnsi="Calibri" w:cs="Calibri"/>
              </w:rPr>
            </w:pPr>
            <w:r>
              <w:rPr>
                <w:rFonts w:ascii="Calibri" w:eastAsia="Calibri" w:hAnsi="Calibri" w:cs="Calibri"/>
              </w:rPr>
              <w:t xml:space="preserve">I can </w:t>
            </w:r>
            <w:r>
              <w:t>identify my own strengths and begin to see how they can affect others</w:t>
            </w:r>
          </w:p>
          <w:p w14:paraId="525C7712" w14:textId="18F24B16" w:rsidR="00060684" w:rsidRDefault="00060684" w:rsidP="00060684">
            <w:pPr>
              <w:rPr>
                <w:rFonts w:ascii="Calibri" w:eastAsia="Calibri" w:hAnsi="Calibri" w:cs="Calibri"/>
              </w:rPr>
            </w:pPr>
            <w:r>
              <w:rPr>
                <w:rFonts w:ascii="Calibri" w:eastAsia="Calibri" w:hAnsi="Calibri" w:cs="Calibri"/>
              </w:rPr>
              <w:t xml:space="preserve">I can </w:t>
            </w:r>
            <w:r>
              <w:t>develop a growth mindset and understand that mistakes are useful</w:t>
            </w:r>
          </w:p>
          <w:p w14:paraId="7EA8FC83" w14:textId="0A8BCDE1" w:rsidR="00060684" w:rsidRDefault="00060684" w:rsidP="00060684">
            <w:pPr>
              <w:rPr>
                <w:rFonts w:ascii="Calibri" w:eastAsia="Calibri" w:hAnsi="Calibri" w:cs="Calibri"/>
              </w:rPr>
            </w:pPr>
            <w:r>
              <w:rPr>
                <w:rFonts w:ascii="Calibri" w:eastAsia="Calibri" w:hAnsi="Calibri" w:cs="Calibri"/>
              </w:rPr>
              <w:t xml:space="preserve">I can </w:t>
            </w:r>
            <w:r>
              <w:t>recognise when to give consent</w:t>
            </w:r>
          </w:p>
          <w:p w14:paraId="7CEE172E" w14:textId="7B5A8B44" w:rsidR="00060684" w:rsidRDefault="00060684" w:rsidP="00060684">
            <w:pPr>
              <w:rPr>
                <w:rFonts w:ascii="Calibri" w:eastAsia="Calibri" w:hAnsi="Calibri" w:cs="Calibri"/>
              </w:rPr>
            </w:pPr>
            <w:r>
              <w:rPr>
                <w:rFonts w:ascii="Calibri" w:eastAsia="Calibri" w:hAnsi="Calibri" w:cs="Calibri"/>
              </w:rPr>
              <w:t xml:space="preserve">I can </w:t>
            </w:r>
            <w:r>
              <w:t>identify what’s important to me and to take responsibility for my own happiness</w:t>
            </w:r>
          </w:p>
          <w:p w14:paraId="460AC1D7" w14:textId="420B4720" w:rsidR="00060684" w:rsidRDefault="00060684" w:rsidP="00060684">
            <w:pPr>
              <w:rPr>
                <w:rFonts w:ascii="Calibri" w:eastAsia="Calibri" w:hAnsi="Calibri" w:cs="Calibri"/>
              </w:rPr>
            </w:pPr>
          </w:p>
        </w:tc>
      </w:tr>
      <w:tr w:rsidR="47211D61" w14:paraId="3BD013A2" w14:textId="77777777" w:rsidTr="47211D61">
        <w:trPr>
          <w:trHeight w:val="300"/>
        </w:trPr>
        <w:tc>
          <w:tcPr>
            <w:tcW w:w="13948" w:type="dxa"/>
            <w:gridSpan w:val="3"/>
          </w:tcPr>
          <w:p w14:paraId="69BBC683" w14:textId="77777777" w:rsidR="7E7F17D3" w:rsidRDefault="7E7F17D3" w:rsidP="47211D61">
            <w:pPr>
              <w:jc w:val="center"/>
              <w:rPr>
                <w:rFonts w:ascii="Calibri" w:eastAsia="Calibri" w:hAnsi="Calibri" w:cs="Calibri"/>
                <w:b/>
                <w:bCs/>
              </w:rPr>
            </w:pPr>
            <w:r w:rsidRPr="47211D61">
              <w:rPr>
                <w:rFonts w:ascii="Calibri" w:eastAsia="Calibri" w:hAnsi="Calibri" w:cs="Calibri"/>
                <w:b/>
                <w:bCs/>
              </w:rPr>
              <w:lastRenderedPageBreak/>
              <w:t>Term</w:t>
            </w:r>
            <w:r w:rsidR="00060684">
              <w:rPr>
                <w:rFonts w:ascii="Calibri" w:eastAsia="Calibri" w:hAnsi="Calibri" w:cs="Calibri"/>
                <w:b/>
                <w:bCs/>
              </w:rPr>
              <w:t xml:space="preserve"> 2.1</w:t>
            </w:r>
          </w:p>
          <w:p w14:paraId="476F461B" w14:textId="680E1AFE" w:rsidR="00060684" w:rsidRDefault="00060684" w:rsidP="47211D61">
            <w:pPr>
              <w:jc w:val="center"/>
              <w:rPr>
                <w:rFonts w:ascii="Calibri" w:eastAsia="Calibri" w:hAnsi="Calibri" w:cs="Calibri"/>
                <w:b/>
                <w:bCs/>
              </w:rPr>
            </w:pPr>
            <w:r>
              <w:rPr>
                <w:rFonts w:ascii="Calibri" w:eastAsia="Calibri" w:hAnsi="Calibri" w:cs="Calibri"/>
                <w:b/>
                <w:bCs/>
              </w:rPr>
              <w:t>Safety and the changing body</w:t>
            </w:r>
          </w:p>
        </w:tc>
      </w:tr>
      <w:tr w:rsidR="47211D61" w14:paraId="3C44C0AC" w14:textId="77777777" w:rsidTr="47211D61">
        <w:trPr>
          <w:trHeight w:val="300"/>
        </w:trPr>
        <w:tc>
          <w:tcPr>
            <w:tcW w:w="4649" w:type="dxa"/>
          </w:tcPr>
          <w:p w14:paraId="25D355F8" w14:textId="0A230761" w:rsidR="7E7F17D3" w:rsidRDefault="7E7F17D3" w:rsidP="47211D61">
            <w:pPr>
              <w:jc w:val="center"/>
            </w:pPr>
            <w:r w:rsidRPr="47211D61">
              <w:rPr>
                <w:rFonts w:ascii="Calibri" w:eastAsia="Calibri" w:hAnsi="Calibri" w:cs="Calibri"/>
              </w:rPr>
              <w:t xml:space="preserve">Vocabulary </w:t>
            </w:r>
          </w:p>
        </w:tc>
        <w:tc>
          <w:tcPr>
            <w:tcW w:w="4649" w:type="dxa"/>
          </w:tcPr>
          <w:p w14:paraId="4705DEE4" w14:textId="26C9507D" w:rsidR="7E7F17D3" w:rsidRDefault="7E7F17D3" w:rsidP="47211D61">
            <w:pPr>
              <w:jc w:val="center"/>
              <w:rPr>
                <w:rFonts w:ascii="Calibri" w:eastAsia="Calibri" w:hAnsi="Calibri" w:cs="Calibri"/>
              </w:rPr>
            </w:pPr>
            <w:r w:rsidRPr="47211D61">
              <w:rPr>
                <w:rFonts w:ascii="Calibri" w:eastAsia="Calibri" w:hAnsi="Calibri" w:cs="Calibri"/>
              </w:rPr>
              <w:t xml:space="preserve">Knowledge </w:t>
            </w:r>
          </w:p>
        </w:tc>
        <w:tc>
          <w:tcPr>
            <w:tcW w:w="4650" w:type="dxa"/>
          </w:tcPr>
          <w:p w14:paraId="54F4E89C" w14:textId="703A490E" w:rsidR="7E7F17D3" w:rsidRDefault="7E7F17D3" w:rsidP="47211D61">
            <w:pPr>
              <w:jc w:val="center"/>
              <w:rPr>
                <w:rFonts w:ascii="Calibri" w:eastAsia="Calibri" w:hAnsi="Calibri" w:cs="Calibri"/>
              </w:rPr>
            </w:pPr>
            <w:r w:rsidRPr="47211D61">
              <w:rPr>
                <w:rFonts w:ascii="Calibri" w:eastAsia="Calibri" w:hAnsi="Calibri" w:cs="Calibri"/>
              </w:rPr>
              <w:t>Objectives</w:t>
            </w:r>
          </w:p>
        </w:tc>
      </w:tr>
      <w:tr w:rsidR="47211D61" w14:paraId="7DBBC080" w14:textId="77777777" w:rsidTr="47211D61">
        <w:trPr>
          <w:trHeight w:val="300"/>
        </w:trPr>
        <w:tc>
          <w:tcPr>
            <w:tcW w:w="4649" w:type="dxa"/>
          </w:tcPr>
          <w:p w14:paraId="51EA5DE8" w14:textId="497AAB0B" w:rsidR="47211D61" w:rsidRDefault="000F6884" w:rsidP="47211D61">
            <w:pPr>
              <w:rPr>
                <w:rFonts w:ascii="Calibri" w:eastAsia="Calibri" w:hAnsi="Calibri" w:cs="Calibri"/>
              </w:rPr>
            </w:pPr>
            <w:r>
              <w:rPr>
                <w:rFonts w:ascii="Calibri" w:eastAsia="Calibri" w:hAnsi="Calibri" w:cs="Calibri"/>
              </w:rPr>
              <w:t>Positive</w:t>
            </w:r>
          </w:p>
          <w:p w14:paraId="77910988" w14:textId="1304E4E4" w:rsidR="000F6884" w:rsidRDefault="000F6884" w:rsidP="47211D61">
            <w:pPr>
              <w:rPr>
                <w:rFonts w:ascii="Calibri" w:eastAsia="Calibri" w:hAnsi="Calibri" w:cs="Calibri"/>
              </w:rPr>
            </w:pPr>
            <w:r>
              <w:rPr>
                <w:rFonts w:ascii="Calibri" w:eastAsia="Calibri" w:hAnsi="Calibri" w:cs="Calibri"/>
              </w:rPr>
              <w:t>Risk</w:t>
            </w:r>
          </w:p>
          <w:p w14:paraId="57F87590" w14:textId="611ADD48" w:rsidR="000F6884" w:rsidRDefault="000F6884" w:rsidP="47211D61">
            <w:pPr>
              <w:rPr>
                <w:rFonts w:ascii="Calibri" w:eastAsia="Calibri" w:hAnsi="Calibri" w:cs="Calibri"/>
              </w:rPr>
            </w:pPr>
            <w:r>
              <w:rPr>
                <w:rFonts w:ascii="Calibri" w:eastAsia="Calibri" w:hAnsi="Calibri" w:cs="Calibri"/>
              </w:rPr>
              <w:t>Private</w:t>
            </w:r>
          </w:p>
          <w:p w14:paraId="157857F0" w14:textId="528DCA82" w:rsidR="000F6884" w:rsidRDefault="000F6884" w:rsidP="47211D61">
            <w:pPr>
              <w:rPr>
                <w:rFonts w:ascii="Calibri" w:eastAsia="Calibri" w:hAnsi="Calibri" w:cs="Calibri"/>
              </w:rPr>
            </w:pPr>
            <w:r>
              <w:rPr>
                <w:rFonts w:ascii="Calibri" w:eastAsia="Calibri" w:hAnsi="Calibri" w:cs="Calibri"/>
              </w:rPr>
              <w:t>Public</w:t>
            </w:r>
          </w:p>
          <w:p w14:paraId="635C35B0" w14:textId="6E3B80E2" w:rsidR="000F6884" w:rsidRDefault="000F6884" w:rsidP="47211D61">
            <w:pPr>
              <w:rPr>
                <w:rFonts w:ascii="Calibri" w:eastAsia="Calibri" w:hAnsi="Calibri" w:cs="Calibri"/>
              </w:rPr>
            </w:pPr>
            <w:r>
              <w:rPr>
                <w:rFonts w:ascii="Calibri" w:eastAsia="Calibri" w:hAnsi="Calibri" w:cs="Calibri"/>
              </w:rPr>
              <w:t>Emergency</w:t>
            </w:r>
          </w:p>
          <w:p w14:paraId="72EC4B8F" w14:textId="1943649B" w:rsidR="000F6884" w:rsidRDefault="000F6884" w:rsidP="47211D61">
            <w:pPr>
              <w:rPr>
                <w:rFonts w:ascii="Calibri" w:eastAsia="Calibri" w:hAnsi="Calibri" w:cs="Calibri"/>
              </w:rPr>
            </w:pPr>
            <w:r>
              <w:rPr>
                <w:rFonts w:ascii="Calibri" w:eastAsia="Calibri" w:hAnsi="Calibri" w:cs="Calibri"/>
              </w:rPr>
              <w:t xml:space="preserve">Cyberbullying </w:t>
            </w:r>
          </w:p>
        </w:tc>
        <w:tc>
          <w:tcPr>
            <w:tcW w:w="4649" w:type="dxa"/>
          </w:tcPr>
          <w:p w14:paraId="00503334" w14:textId="2084BC3A" w:rsidR="000F6884" w:rsidRDefault="000F6884" w:rsidP="000F6884">
            <w:pPr>
              <w:spacing w:line="256" w:lineRule="auto"/>
            </w:pPr>
            <w:r>
              <w:t>Write an email with instructions written using positive language.</w:t>
            </w:r>
          </w:p>
          <w:p w14:paraId="7ABDBCE7" w14:textId="4A1C958B" w:rsidR="000F6884" w:rsidRDefault="000F6884" w:rsidP="000F6884">
            <w:pPr>
              <w:spacing w:line="256" w:lineRule="auto"/>
            </w:pPr>
            <w:r>
              <w:t>Create a decision tree showing how to deal with unkind online behaviour and cyberbullying.</w:t>
            </w:r>
          </w:p>
          <w:p w14:paraId="5C04D091" w14:textId="77777777" w:rsidR="000F6884" w:rsidRDefault="000F6884" w:rsidP="000F6884">
            <w:pPr>
              <w:spacing w:line="256" w:lineRule="auto"/>
            </w:pPr>
            <w:r>
              <w:t>Understand how quickly information can spread on the internet and some of the risks associated with that.</w:t>
            </w:r>
          </w:p>
          <w:p w14:paraId="1AE4F53E" w14:textId="2E299539" w:rsidR="000F6884" w:rsidRDefault="000F6884" w:rsidP="000F6884">
            <w:r>
              <w:t>Understand the difference between private and public, and secrets and surprises.</w:t>
            </w:r>
          </w:p>
          <w:p w14:paraId="2843AA96" w14:textId="6BA61892" w:rsidR="000F6884" w:rsidRDefault="000F6884" w:rsidP="000F6884">
            <w:r>
              <w:t>Identify an allergic reaction to a bite or sting and how to seek medical help if required.</w:t>
            </w:r>
          </w:p>
          <w:p w14:paraId="1ACAA66B" w14:textId="1A2D13CC" w:rsidR="000F6884" w:rsidRDefault="000F6884" w:rsidP="000F6884">
            <w:r>
              <w:t>Understand choices that they can make and those that are made for them.</w:t>
            </w:r>
          </w:p>
          <w:p w14:paraId="3AD46AB5" w14:textId="1E7869A1" w:rsidR="000F6884" w:rsidRDefault="000F6884" w:rsidP="000F6884">
            <w:r>
              <w:t>Understand it is most important to ensure the safety of myself and others when faced with an emergency situation.</w:t>
            </w:r>
          </w:p>
          <w:p w14:paraId="72CA2403" w14:textId="31BA66CA" w:rsidR="47211D61" w:rsidRPr="000F6884" w:rsidRDefault="000F6884" w:rsidP="000F6884">
            <w:r>
              <w:t>Explain rules for keeping safe near roads.</w:t>
            </w:r>
          </w:p>
        </w:tc>
        <w:tc>
          <w:tcPr>
            <w:tcW w:w="4650" w:type="dxa"/>
          </w:tcPr>
          <w:p w14:paraId="1A972900" w14:textId="2FF1041A" w:rsidR="00060684" w:rsidRDefault="00060684" w:rsidP="00060684">
            <w:pPr>
              <w:rPr>
                <w:rFonts w:ascii="Calibri" w:eastAsia="Calibri" w:hAnsi="Calibri" w:cs="Calibri"/>
              </w:rPr>
            </w:pPr>
            <w:r>
              <w:rPr>
                <w:rFonts w:ascii="Calibri" w:eastAsia="Calibri" w:hAnsi="Calibri" w:cs="Calibri"/>
              </w:rPr>
              <w:t>I can</w:t>
            </w:r>
            <w:r w:rsidR="000F6884">
              <w:rPr>
                <w:rFonts w:ascii="Calibri" w:eastAsia="Calibri" w:hAnsi="Calibri" w:cs="Calibri"/>
              </w:rPr>
              <w:t xml:space="preserve"> </w:t>
            </w:r>
            <w:r w:rsidR="000F6884">
              <w:t>understand the importance of being kind online and what this looks like</w:t>
            </w:r>
          </w:p>
          <w:p w14:paraId="340C9E19" w14:textId="7451CA9C" w:rsidR="00060684" w:rsidRDefault="00060684" w:rsidP="00060684">
            <w:pPr>
              <w:rPr>
                <w:rFonts w:ascii="Calibri" w:eastAsia="Calibri" w:hAnsi="Calibri" w:cs="Calibri"/>
              </w:rPr>
            </w:pPr>
            <w:r>
              <w:rPr>
                <w:rFonts w:ascii="Calibri" w:eastAsia="Calibri" w:hAnsi="Calibri" w:cs="Calibri"/>
              </w:rPr>
              <w:t>I can</w:t>
            </w:r>
            <w:r w:rsidR="000F6884">
              <w:rPr>
                <w:rFonts w:ascii="Calibri" w:eastAsia="Calibri" w:hAnsi="Calibri" w:cs="Calibri"/>
              </w:rPr>
              <w:t xml:space="preserve"> </w:t>
            </w:r>
            <w:r w:rsidR="000F6884">
              <w:t>understand that cyberbullying involves being unkind online</w:t>
            </w:r>
          </w:p>
          <w:p w14:paraId="73F15C76" w14:textId="67A4B1F6" w:rsidR="00060684" w:rsidRDefault="00060684" w:rsidP="00060684">
            <w:pPr>
              <w:rPr>
                <w:rFonts w:ascii="Calibri" w:eastAsia="Calibri" w:hAnsi="Calibri" w:cs="Calibri"/>
              </w:rPr>
            </w:pPr>
            <w:r>
              <w:rPr>
                <w:rFonts w:ascii="Calibri" w:eastAsia="Calibri" w:hAnsi="Calibri" w:cs="Calibri"/>
              </w:rPr>
              <w:t xml:space="preserve">I can </w:t>
            </w:r>
            <w:r w:rsidR="000F6884">
              <w:t>understand the benefits and risks of sharing material online</w:t>
            </w:r>
          </w:p>
          <w:p w14:paraId="0D750532" w14:textId="28BE734B" w:rsidR="00060684" w:rsidRDefault="00060684" w:rsidP="00060684">
            <w:pPr>
              <w:rPr>
                <w:rFonts w:ascii="Calibri" w:eastAsia="Calibri" w:hAnsi="Calibri" w:cs="Calibri"/>
              </w:rPr>
            </w:pPr>
            <w:r>
              <w:rPr>
                <w:rFonts w:ascii="Calibri" w:eastAsia="Calibri" w:hAnsi="Calibri" w:cs="Calibri"/>
              </w:rPr>
              <w:t>I can</w:t>
            </w:r>
            <w:r w:rsidR="000F6884">
              <w:t xml:space="preserve"> </w:t>
            </w:r>
            <w:r w:rsidR="000F6884">
              <w:t>develop understanding of privacy and the difference between secrets and surprises</w:t>
            </w:r>
          </w:p>
          <w:p w14:paraId="5D54F90C" w14:textId="0AEEE33A" w:rsidR="00060684" w:rsidRDefault="00060684" w:rsidP="00060684">
            <w:pPr>
              <w:rPr>
                <w:rFonts w:ascii="Calibri" w:eastAsia="Calibri" w:hAnsi="Calibri" w:cs="Calibri"/>
              </w:rPr>
            </w:pPr>
            <w:r>
              <w:rPr>
                <w:rFonts w:ascii="Calibri" w:eastAsia="Calibri" w:hAnsi="Calibri" w:cs="Calibri"/>
              </w:rPr>
              <w:t>I can</w:t>
            </w:r>
            <w:r w:rsidR="000F6884">
              <w:rPr>
                <w:rFonts w:ascii="Calibri" w:eastAsia="Calibri" w:hAnsi="Calibri" w:cs="Calibri"/>
              </w:rPr>
              <w:t xml:space="preserve"> </w:t>
            </w:r>
            <w:r w:rsidR="000F6884">
              <w:t>understand how to help if someone has been stung or bitten</w:t>
            </w:r>
          </w:p>
          <w:p w14:paraId="1FE32FCE" w14:textId="17230790" w:rsidR="00060684" w:rsidRDefault="00060684" w:rsidP="00060684">
            <w:pPr>
              <w:rPr>
                <w:rFonts w:ascii="Calibri" w:eastAsia="Calibri" w:hAnsi="Calibri" w:cs="Calibri"/>
              </w:rPr>
            </w:pPr>
            <w:r>
              <w:rPr>
                <w:rFonts w:ascii="Calibri" w:eastAsia="Calibri" w:hAnsi="Calibri" w:cs="Calibri"/>
              </w:rPr>
              <w:t>I can</w:t>
            </w:r>
            <w:r w:rsidR="000F6884">
              <w:rPr>
                <w:rFonts w:ascii="Calibri" w:eastAsia="Calibri" w:hAnsi="Calibri" w:cs="Calibri"/>
              </w:rPr>
              <w:t xml:space="preserve"> </w:t>
            </w:r>
            <w:r w:rsidR="000F6884">
              <w:t>understand the choices people can make and those which are made or influenced by</w:t>
            </w:r>
          </w:p>
          <w:p w14:paraId="69ADC1A2" w14:textId="71771FC6" w:rsidR="00060684" w:rsidRDefault="00060684" w:rsidP="00060684">
            <w:pPr>
              <w:rPr>
                <w:rFonts w:ascii="Calibri" w:eastAsia="Calibri" w:hAnsi="Calibri" w:cs="Calibri"/>
              </w:rPr>
            </w:pPr>
            <w:r>
              <w:rPr>
                <w:rFonts w:ascii="Calibri" w:eastAsia="Calibri" w:hAnsi="Calibri" w:cs="Calibri"/>
              </w:rPr>
              <w:t>I can</w:t>
            </w:r>
            <w:r w:rsidR="000F6884">
              <w:rPr>
                <w:rFonts w:ascii="Calibri" w:eastAsia="Calibri" w:hAnsi="Calibri" w:cs="Calibri"/>
              </w:rPr>
              <w:t xml:space="preserve"> </w:t>
            </w:r>
            <w:r w:rsidR="000F6884">
              <w:t>understand the role they can take in an emergency situation</w:t>
            </w:r>
          </w:p>
          <w:p w14:paraId="49EA4ED9" w14:textId="5B464B55" w:rsidR="00060684" w:rsidRDefault="00060684" w:rsidP="00060684">
            <w:pPr>
              <w:rPr>
                <w:rFonts w:ascii="Calibri" w:eastAsia="Calibri" w:hAnsi="Calibri" w:cs="Calibri"/>
              </w:rPr>
            </w:pPr>
            <w:r>
              <w:rPr>
                <w:rFonts w:ascii="Calibri" w:eastAsia="Calibri" w:hAnsi="Calibri" w:cs="Calibri"/>
              </w:rPr>
              <w:t>I can</w:t>
            </w:r>
            <w:r w:rsidR="000F6884">
              <w:rPr>
                <w:rFonts w:ascii="Calibri" w:eastAsia="Calibri" w:hAnsi="Calibri" w:cs="Calibri"/>
              </w:rPr>
              <w:t xml:space="preserve"> </w:t>
            </w:r>
            <w:r w:rsidR="000F6884">
              <w:t>recognise the physical differences between children and adults</w:t>
            </w:r>
          </w:p>
          <w:p w14:paraId="3CDFC35C" w14:textId="174053DA" w:rsidR="00060684" w:rsidRDefault="00060684" w:rsidP="00060684">
            <w:pPr>
              <w:rPr>
                <w:rFonts w:ascii="Calibri" w:eastAsia="Calibri" w:hAnsi="Calibri" w:cs="Calibri"/>
              </w:rPr>
            </w:pPr>
            <w:r>
              <w:rPr>
                <w:rFonts w:ascii="Calibri" w:eastAsia="Calibri" w:hAnsi="Calibri" w:cs="Calibri"/>
              </w:rPr>
              <w:t>I can</w:t>
            </w:r>
            <w:r w:rsidR="000F6884">
              <w:rPr>
                <w:rFonts w:ascii="Calibri" w:eastAsia="Calibri" w:hAnsi="Calibri" w:cs="Calibri"/>
              </w:rPr>
              <w:t xml:space="preserve"> </w:t>
            </w:r>
            <w:r w:rsidR="000F6884">
              <w:t>develop an understanding of safety on or near roads</w:t>
            </w:r>
          </w:p>
          <w:p w14:paraId="44E4FBB4" w14:textId="0221331B" w:rsidR="47211D61" w:rsidRDefault="47211D61" w:rsidP="47211D61">
            <w:pPr>
              <w:rPr>
                <w:rFonts w:ascii="Calibri" w:eastAsia="Calibri" w:hAnsi="Calibri" w:cs="Calibri"/>
              </w:rPr>
            </w:pPr>
          </w:p>
        </w:tc>
      </w:tr>
      <w:tr w:rsidR="00060684" w14:paraId="53C70CCE" w14:textId="77777777" w:rsidTr="00744A5C">
        <w:trPr>
          <w:trHeight w:val="300"/>
        </w:trPr>
        <w:tc>
          <w:tcPr>
            <w:tcW w:w="13948" w:type="dxa"/>
            <w:gridSpan w:val="3"/>
          </w:tcPr>
          <w:p w14:paraId="7DBD384E" w14:textId="77777777" w:rsidR="00060684" w:rsidRDefault="000F6884" w:rsidP="000F6884">
            <w:pPr>
              <w:jc w:val="center"/>
              <w:rPr>
                <w:rFonts w:ascii="Calibri" w:eastAsia="Calibri" w:hAnsi="Calibri" w:cs="Calibri"/>
                <w:b/>
                <w:bCs/>
              </w:rPr>
            </w:pPr>
            <w:r>
              <w:rPr>
                <w:rFonts w:ascii="Calibri" w:eastAsia="Calibri" w:hAnsi="Calibri" w:cs="Calibri"/>
                <w:b/>
                <w:bCs/>
              </w:rPr>
              <w:t>Term 2.2</w:t>
            </w:r>
          </w:p>
          <w:p w14:paraId="681A4B49" w14:textId="3AFDE9C3" w:rsidR="000F6884" w:rsidRPr="000F6884" w:rsidRDefault="000F6884" w:rsidP="000F6884">
            <w:pPr>
              <w:jc w:val="center"/>
              <w:rPr>
                <w:rFonts w:ascii="Calibri" w:eastAsia="Calibri" w:hAnsi="Calibri" w:cs="Calibri"/>
                <w:b/>
                <w:bCs/>
              </w:rPr>
            </w:pPr>
            <w:r>
              <w:rPr>
                <w:rFonts w:ascii="Calibri" w:eastAsia="Calibri" w:hAnsi="Calibri" w:cs="Calibri"/>
                <w:b/>
                <w:bCs/>
              </w:rPr>
              <w:t xml:space="preserve">Citizenship </w:t>
            </w:r>
          </w:p>
        </w:tc>
      </w:tr>
      <w:tr w:rsidR="00060684" w14:paraId="0BF8686B" w14:textId="77777777" w:rsidTr="47211D61">
        <w:trPr>
          <w:trHeight w:val="300"/>
        </w:trPr>
        <w:tc>
          <w:tcPr>
            <w:tcW w:w="4649" w:type="dxa"/>
          </w:tcPr>
          <w:p w14:paraId="44FDA9C8" w14:textId="23982042" w:rsidR="00060684" w:rsidRDefault="00060684" w:rsidP="00060684">
            <w:pPr>
              <w:rPr>
                <w:rFonts w:ascii="Calibri" w:eastAsia="Calibri" w:hAnsi="Calibri" w:cs="Calibri"/>
              </w:rPr>
            </w:pPr>
            <w:r w:rsidRPr="5C650485">
              <w:rPr>
                <w:rFonts w:ascii="Calibri" w:eastAsia="Calibri" w:hAnsi="Calibri" w:cs="Calibri"/>
              </w:rPr>
              <w:t>Vocabulary</w:t>
            </w:r>
          </w:p>
        </w:tc>
        <w:tc>
          <w:tcPr>
            <w:tcW w:w="4649" w:type="dxa"/>
          </w:tcPr>
          <w:p w14:paraId="526734DF" w14:textId="1E1A45EA" w:rsidR="00060684" w:rsidRDefault="00060684" w:rsidP="00060684">
            <w:pPr>
              <w:rPr>
                <w:rFonts w:ascii="Calibri" w:eastAsia="Calibri" w:hAnsi="Calibri" w:cs="Calibri"/>
              </w:rPr>
            </w:pPr>
            <w:r w:rsidRPr="5C650485">
              <w:rPr>
                <w:rFonts w:ascii="Calibri" w:eastAsia="Calibri" w:hAnsi="Calibri" w:cs="Calibri"/>
              </w:rPr>
              <w:t>Knowledge</w:t>
            </w:r>
          </w:p>
        </w:tc>
        <w:tc>
          <w:tcPr>
            <w:tcW w:w="4650" w:type="dxa"/>
          </w:tcPr>
          <w:p w14:paraId="5C643955" w14:textId="70F8F5DA" w:rsidR="00060684" w:rsidRDefault="00060684" w:rsidP="00060684">
            <w:pPr>
              <w:rPr>
                <w:rFonts w:ascii="Calibri" w:eastAsia="Calibri" w:hAnsi="Calibri" w:cs="Calibri"/>
              </w:rPr>
            </w:pPr>
            <w:r w:rsidRPr="5C650485">
              <w:rPr>
                <w:rFonts w:ascii="Calibri" w:eastAsia="Calibri" w:hAnsi="Calibri" w:cs="Calibri"/>
              </w:rPr>
              <w:t>Objectives</w:t>
            </w:r>
          </w:p>
        </w:tc>
      </w:tr>
      <w:tr w:rsidR="00060684" w14:paraId="151FE10D" w14:textId="77777777" w:rsidTr="47211D61">
        <w:trPr>
          <w:trHeight w:val="300"/>
        </w:trPr>
        <w:tc>
          <w:tcPr>
            <w:tcW w:w="4649" w:type="dxa"/>
          </w:tcPr>
          <w:p w14:paraId="5C4470A6" w14:textId="1A8C9695" w:rsidR="00060684" w:rsidRDefault="000F6884" w:rsidP="00060684">
            <w:pPr>
              <w:rPr>
                <w:rFonts w:ascii="Calibri" w:eastAsia="Calibri" w:hAnsi="Calibri" w:cs="Calibri"/>
              </w:rPr>
            </w:pPr>
            <w:r>
              <w:rPr>
                <w:rFonts w:ascii="Calibri" w:eastAsia="Calibri" w:hAnsi="Calibri" w:cs="Calibri"/>
              </w:rPr>
              <w:t>Cabinet</w:t>
            </w:r>
          </w:p>
          <w:p w14:paraId="09A4C793" w14:textId="50F29790" w:rsidR="000F6884" w:rsidRDefault="000F6884" w:rsidP="00060684">
            <w:pPr>
              <w:rPr>
                <w:rFonts w:ascii="Calibri" w:eastAsia="Calibri" w:hAnsi="Calibri" w:cs="Calibri"/>
              </w:rPr>
            </w:pPr>
            <w:r>
              <w:rPr>
                <w:rFonts w:ascii="Calibri" w:eastAsia="Calibri" w:hAnsi="Calibri" w:cs="Calibri"/>
              </w:rPr>
              <w:t>Council</w:t>
            </w:r>
          </w:p>
          <w:p w14:paraId="6A237544" w14:textId="2EC0A7D0" w:rsidR="000F6884" w:rsidRDefault="000F6884" w:rsidP="00060684">
            <w:pPr>
              <w:rPr>
                <w:rFonts w:ascii="Calibri" w:eastAsia="Calibri" w:hAnsi="Calibri" w:cs="Calibri"/>
              </w:rPr>
            </w:pPr>
            <w:r>
              <w:rPr>
                <w:rFonts w:ascii="Calibri" w:eastAsia="Calibri" w:hAnsi="Calibri" w:cs="Calibri"/>
              </w:rPr>
              <w:t>Democracy</w:t>
            </w:r>
          </w:p>
          <w:p w14:paraId="65D3EAEB" w14:textId="1EBC7EB0" w:rsidR="000F6884" w:rsidRDefault="000F6884" w:rsidP="00060684">
            <w:pPr>
              <w:rPr>
                <w:rFonts w:ascii="Calibri" w:eastAsia="Calibri" w:hAnsi="Calibri" w:cs="Calibri"/>
              </w:rPr>
            </w:pPr>
            <w:r>
              <w:rPr>
                <w:rFonts w:ascii="Calibri" w:eastAsia="Calibri" w:hAnsi="Calibri" w:cs="Calibri"/>
              </w:rPr>
              <w:t>Responsibility</w:t>
            </w:r>
          </w:p>
          <w:p w14:paraId="771B23B0" w14:textId="77057D04" w:rsidR="000F6884" w:rsidRDefault="000F6884" w:rsidP="00060684">
            <w:pPr>
              <w:rPr>
                <w:rFonts w:ascii="Calibri" w:eastAsia="Calibri" w:hAnsi="Calibri" w:cs="Calibri"/>
              </w:rPr>
            </w:pPr>
            <w:r>
              <w:rPr>
                <w:rFonts w:ascii="Calibri" w:eastAsia="Calibri" w:hAnsi="Calibri" w:cs="Calibri"/>
              </w:rPr>
              <w:t>Rights</w:t>
            </w:r>
          </w:p>
          <w:p w14:paraId="4A235E3E" w14:textId="6AE50CDB" w:rsidR="000F6884" w:rsidRDefault="000F6884" w:rsidP="00060684">
            <w:pPr>
              <w:rPr>
                <w:rFonts w:ascii="Calibri" w:eastAsia="Calibri" w:hAnsi="Calibri" w:cs="Calibri"/>
              </w:rPr>
            </w:pPr>
            <w:r>
              <w:rPr>
                <w:rFonts w:ascii="Calibri" w:eastAsia="Calibri" w:hAnsi="Calibri" w:cs="Calibri"/>
              </w:rPr>
              <w:t>United Nations</w:t>
            </w:r>
          </w:p>
        </w:tc>
        <w:tc>
          <w:tcPr>
            <w:tcW w:w="4649" w:type="dxa"/>
          </w:tcPr>
          <w:p w14:paraId="25AE2EB3" w14:textId="77777777" w:rsidR="000F6884" w:rsidRDefault="000F6884" w:rsidP="000F6884">
            <w:pPr>
              <w:spacing w:line="256" w:lineRule="auto"/>
            </w:pPr>
            <w:r>
              <w:t>Describe the benefits of recycling.</w:t>
            </w:r>
          </w:p>
          <w:p w14:paraId="56CD0A63" w14:textId="3AD06215" w:rsidR="000F6884" w:rsidRDefault="000F6884" w:rsidP="000F6884">
            <w:r>
              <w:t>Know that there are different groups within the local community and how they use community buildings/places.</w:t>
            </w:r>
          </w:p>
          <w:p w14:paraId="0ED7EEE6" w14:textId="0DD9F1ED" w:rsidR="000F6884" w:rsidRDefault="000F6884" w:rsidP="000F6884">
            <w:r>
              <w:t>Be able to describe in simple terms the role of a local councillor.</w:t>
            </w:r>
          </w:p>
          <w:p w14:paraId="1EF52B8A" w14:textId="68407184" w:rsidR="000F6884" w:rsidRDefault="000F6884" w:rsidP="000F6884">
            <w:r>
              <w:t>Be able to justify why one issue might be more important than another to local people.</w:t>
            </w:r>
          </w:p>
          <w:p w14:paraId="50668125" w14:textId="516D06B9" w:rsidR="000F6884" w:rsidRDefault="000F6884" w:rsidP="000F6884">
            <w:r>
              <w:lastRenderedPageBreak/>
              <w:t>Understand the need for rules and the reason for having consequences of breaking rules.</w:t>
            </w:r>
          </w:p>
          <w:p w14:paraId="36C4C99E" w14:textId="638AAB69" w:rsidR="000F6884" w:rsidRDefault="000F6884" w:rsidP="000F6884">
            <w:r>
              <w:t>Understand how charities support the local community and how people can help.</w:t>
            </w:r>
          </w:p>
          <w:p w14:paraId="49E34784" w14:textId="5C076663" w:rsidR="00060684" w:rsidRPr="000F6884" w:rsidRDefault="000F6884" w:rsidP="000F6884">
            <w:r>
              <w:t>Understand what human rights are and why they are important.</w:t>
            </w:r>
          </w:p>
        </w:tc>
        <w:tc>
          <w:tcPr>
            <w:tcW w:w="4650" w:type="dxa"/>
          </w:tcPr>
          <w:p w14:paraId="6F5662CE" w14:textId="7676EE64" w:rsidR="00060684" w:rsidRDefault="00060684" w:rsidP="00060684">
            <w:pPr>
              <w:rPr>
                <w:rFonts w:ascii="Calibri" w:eastAsia="Calibri" w:hAnsi="Calibri" w:cs="Calibri"/>
              </w:rPr>
            </w:pPr>
            <w:r>
              <w:rPr>
                <w:rFonts w:ascii="Calibri" w:eastAsia="Calibri" w:hAnsi="Calibri" w:cs="Calibri"/>
              </w:rPr>
              <w:lastRenderedPageBreak/>
              <w:t>I can</w:t>
            </w:r>
            <w:r w:rsidR="000F6884">
              <w:rPr>
                <w:rFonts w:ascii="Calibri" w:eastAsia="Calibri" w:hAnsi="Calibri" w:cs="Calibri"/>
              </w:rPr>
              <w:t xml:space="preserve"> </w:t>
            </w:r>
            <w:r w:rsidR="000F6884">
              <w:t>understand the environmental benefits of recycling (Year 3) or reusing (Year 4)</w:t>
            </w:r>
          </w:p>
          <w:p w14:paraId="6019767D" w14:textId="649BC97D" w:rsidR="00060684" w:rsidRDefault="00060684" w:rsidP="00060684">
            <w:pPr>
              <w:rPr>
                <w:rFonts w:ascii="Calibri" w:eastAsia="Calibri" w:hAnsi="Calibri" w:cs="Calibri"/>
              </w:rPr>
            </w:pPr>
            <w:r>
              <w:rPr>
                <w:rFonts w:ascii="Calibri" w:eastAsia="Calibri" w:hAnsi="Calibri" w:cs="Calibri"/>
              </w:rPr>
              <w:t>I can</w:t>
            </w:r>
            <w:r w:rsidR="000F6884">
              <w:rPr>
                <w:rFonts w:ascii="Calibri" w:eastAsia="Calibri" w:hAnsi="Calibri" w:cs="Calibri"/>
              </w:rPr>
              <w:t xml:space="preserve"> </w:t>
            </w:r>
            <w:r w:rsidR="000F6884">
              <w:t xml:space="preserve">understand the groups which make up the community (Y3) To understand the contribution groups make to a </w:t>
            </w:r>
            <w:proofErr w:type="gramStart"/>
            <w:r w:rsidR="000F6884">
              <w:t>community  (</w:t>
            </w:r>
            <w:proofErr w:type="gramEnd"/>
            <w:r w:rsidR="000F6884">
              <w:t>Y4)</w:t>
            </w:r>
          </w:p>
          <w:p w14:paraId="4BE38AC7" w14:textId="71D91776" w:rsidR="00060684" w:rsidRDefault="00060684" w:rsidP="00060684">
            <w:pPr>
              <w:rPr>
                <w:rFonts w:ascii="Calibri" w:eastAsia="Calibri" w:hAnsi="Calibri" w:cs="Calibri"/>
              </w:rPr>
            </w:pPr>
            <w:r>
              <w:rPr>
                <w:rFonts w:ascii="Calibri" w:eastAsia="Calibri" w:hAnsi="Calibri" w:cs="Calibri"/>
              </w:rPr>
              <w:t xml:space="preserve">I can </w:t>
            </w:r>
            <w:r w:rsidR="000F6884">
              <w:t>begin to understand how democracy works in the local area</w:t>
            </w:r>
          </w:p>
          <w:p w14:paraId="734FC750" w14:textId="69A90B57" w:rsidR="00060684" w:rsidRDefault="00060684" w:rsidP="00060684">
            <w:pPr>
              <w:rPr>
                <w:rFonts w:ascii="Calibri" w:eastAsia="Calibri" w:hAnsi="Calibri" w:cs="Calibri"/>
              </w:rPr>
            </w:pPr>
            <w:r>
              <w:rPr>
                <w:rFonts w:ascii="Calibri" w:eastAsia="Calibri" w:hAnsi="Calibri" w:cs="Calibri"/>
              </w:rPr>
              <w:lastRenderedPageBreak/>
              <w:t>I can</w:t>
            </w:r>
            <w:r w:rsidR="000F6884">
              <w:rPr>
                <w:rFonts w:ascii="Calibri" w:eastAsia="Calibri" w:hAnsi="Calibri" w:cs="Calibri"/>
              </w:rPr>
              <w:t xml:space="preserve"> </w:t>
            </w:r>
            <w:r w:rsidR="000F6884">
              <w:t>understand why we have rules and the consequences of breaking rules at school and home</w:t>
            </w:r>
          </w:p>
          <w:p w14:paraId="569E2BCA" w14:textId="4A6E6AAA" w:rsidR="00060684" w:rsidRDefault="00060684" w:rsidP="00060684">
            <w:pPr>
              <w:rPr>
                <w:rFonts w:ascii="Calibri" w:eastAsia="Calibri" w:hAnsi="Calibri" w:cs="Calibri"/>
              </w:rPr>
            </w:pPr>
            <w:r>
              <w:rPr>
                <w:rFonts w:ascii="Calibri" w:eastAsia="Calibri" w:hAnsi="Calibri" w:cs="Calibri"/>
              </w:rPr>
              <w:t>I can</w:t>
            </w:r>
            <w:r w:rsidR="000F6884">
              <w:rPr>
                <w:rFonts w:ascii="Calibri" w:eastAsia="Calibri" w:hAnsi="Calibri" w:cs="Calibri"/>
              </w:rPr>
              <w:t xml:space="preserve"> </w:t>
            </w:r>
            <w:r w:rsidR="000F6884">
              <w:t>begin to understand the UN convention on the rights of the child</w:t>
            </w:r>
          </w:p>
          <w:p w14:paraId="0D02DB99" w14:textId="3F716EE3" w:rsidR="00060684" w:rsidRDefault="00060684" w:rsidP="00060684">
            <w:pPr>
              <w:rPr>
                <w:rFonts w:ascii="Calibri" w:eastAsia="Calibri" w:hAnsi="Calibri" w:cs="Calibri"/>
              </w:rPr>
            </w:pPr>
            <w:r>
              <w:rPr>
                <w:rFonts w:ascii="Calibri" w:eastAsia="Calibri" w:hAnsi="Calibri" w:cs="Calibri"/>
              </w:rPr>
              <w:t>I can</w:t>
            </w:r>
            <w:r w:rsidR="000F6884">
              <w:rPr>
                <w:rFonts w:ascii="Calibri" w:eastAsia="Calibri" w:hAnsi="Calibri" w:cs="Calibri"/>
              </w:rPr>
              <w:t xml:space="preserve"> </w:t>
            </w:r>
            <w:r w:rsidR="000F6884">
              <w:t>begin to understand the Human Rights convention</w:t>
            </w:r>
          </w:p>
          <w:p w14:paraId="2F3B685F" w14:textId="524EC645" w:rsidR="00060684" w:rsidRDefault="00060684" w:rsidP="000F6884">
            <w:pPr>
              <w:rPr>
                <w:rFonts w:ascii="Calibri" w:eastAsia="Calibri" w:hAnsi="Calibri" w:cs="Calibri"/>
              </w:rPr>
            </w:pPr>
          </w:p>
        </w:tc>
      </w:tr>
      <w:tr w:rsidR="00060684" w14:paraId="04E3B046" w14:textId="77777777" w:rsidTr="00A43C68">
        <w:trPr>
          <w:trHeight w:val="300"/>
        </w:trPr>
        <w:tc>
          <w:tcPr>
            <w:tcW w:w="13948" w:type="dxa"/>
            <w:gridSpan w:val="3"/>
          </w:tcPr>
          <w:p w14:paraId="7B3B0B6A" w14:textId="77777777" w:rsidR="00060684" w:rsidRDefault="000F6884" w:rsidP="000F6884">
            <w:pPr>
              <w:jc w:val="center"/>
              <w:rPr>
                <w:rFonts w:ascii="Calibri" w:eastAsia="Calibri" w:hAnsi="Calibri" w:cs="Calibri"/>
                <w:b/>
                <w:bCs/>
              </w:rPr>
            </w:pPr>
            <w:r>
              <w:rPr>
                <w:rFonts w:ascii="Calibri" w:eastAsia="Calibri" w:hAnsi="Calibri" w:cs="Calibri"/>
                <w:b/>
                <w:bCs/>
              </w:rPr>
              <w:lastRenderedPageBreak/>
              <w:t>Term 3.1</w:t>
            </w:r>
          </w:p>
          <w:p w14:paraId="6AB6E107" w14:textId="4D7FBDB7" w:rsidR="000F6884" w:rsidRPr="000F6884" w:rsidRDefault="000F6884" w:rsidP="000F6884">
            <w:pPr>
              <w:jc w:val="center"/>
              <w:rPr>
                <w:rFonts w:ascii="Calibri" w:eastAsia="Calibri" w:hAnsi="Calibri" w:cs="Calibri"/>
                <w:b/>
                <w:bCs/>
              </w:rPr>
            </w:pPr>
            <w:r>
              <w:rPr>
                <w:rFonts w:ascii="Calibri" w:eastAsia="Calibri" w:hAnsi="Calibri" w:cs="Calibri"/>
                <w:b/>
                <w:bCs/>
              </w:rPr>
              <w:t>Economic wellbeing</w:t>
            </w:r>
          </w:p>
        </w:tc>
      </w:tr>
      <w:tr w:rsidR="00060684" w14:paraId="0F6968A4" w14:textId="77777777" w:rsidTr="47211D61">
        <w:trPr>
          <w:trHeight w:val="300"/>
        </w:trPr>
        <w:tc>
          <w:tcPr>
            <w:tcW w:w="4649" w:type="dxa"/>
          </w:tcPr>
          <w:p w14:paraId="6F75FA1A" w14:textId="79F230C9" w:rsidR="00060684" w:rsidRDefault="00060684" w:rsidP="00060684">
            <w:pPr>
              <w:rPr>
                <w:rFonts w:ascii="Calibri" w:eastAsia="Calibri" w:hAnsi="Calibri" w:cs="Calibri"/>
              </w:rPr>
            </w:pPr>
            <w:r w:rsidRPr="5C650485">
              <w:rPr>
                <w:rFonts w:ascii="Calibri" w:eastAsia="Calibri" w:hAnsi="Calibri" w:cs="Calibri"/>
              </w:rPr>
              <w:t>Vocabulary</w:t>
            </w:r>
          </w:p>
        </w:tc>
        <w:tc>
          <w:tcPr>
            <w:tcW w:w="4649" w:type="dxa"/>
          </w:tcPr>
          <w:p w14:paraId="1C08A990" w14:textId="5B4692D1" w:rsidR="00060684" w:rsidRDefault="00060684" w:rsidP="00060684">
            <w:pPr>
              <w:rPr>
                <w:rFonts w:ascii="Calibri" w:eastAsia="Calibri" w:hAnsi="Calibri" w:cs="Calibri"/>
              </w:rPr>
            </w:pPr>
            <w:r w:rsidRPr="5C650485">
              <w:rPr>
                <w:rFonts w:ascii="Calibri" w:eastAsia="Calibri" w:hAnsi="Calibri" w:cs="Calibri"/>
              </w:rPr>
              <w:t>Knowledge</w:t>
            </w:r>
          </w:p>
        </w:tc>
        <w:tc>
          <w:tcPr>
            <w:tcW w:w="4650" w:type="dxa"/>
          </w:tcPr>
          <w:p w14:paraId="135DC55E" w14:textId="3D7B493F" w:rsidR="00060684" w:rsidRDefault="00060684" w:rsidP="00060684">
            <w:pPr>
              <w:rPr>
                <w:rFonts w:ascii="Calibri" w:eastAsia="Calibri" w:hAnsi="Calibri" w:cs="Calibri"/>
              </w:rPr>
            </w:pPr>
            <w:r w:rsidRPr="5C650485">
              <w:rPr>
                <w:rFonts w:ascii="Calibri" w:eastAsia="Calibri" w:hAnsi="Calibri" w:cs="Calibri"/>
              </w:rPr>
              <w:t>Objectives</w:t>
            </w:r>
          </w:p>
        </w:tc>
      </w:tr>
      <w:tr w:rsidR="00060684" w14:paraId="15A7D856" w14:textId="77777777" w:rsidTr="47211D61">
        <w:trPr>
          <w:trHeight w:val="300"/>
        </w:trPr>
        <w:tc>
          <w:tcPr>
            <w:tcW w:w="4649" w:type="dxa"/>
          </w:tcPr>
          <w:p w14:paraId="573E081B" w14:textId="77777777" w:rsidR="00060684" w:rsidRDefault="000F6884" w:rsidP="00060684">
            <w:pPr>
              <w:rPr>
                <w:rFonts w:ascii="Calibri" w:eastAsia="Calibri" w:hAnsi="Calibri" w:cs="Calibri"/>
              </w:rPr>
            </w:pPr>
            <w:r>
              <w:rPr>
                <w:rFonts w:ascii="Calibri" w:eastAsia="Calibri" w:hAnsi="Calibri" w:cs="Calibri"/>
              </w:rPr>
              <w:t>Bank balance</w:t>
            </w:r>
          </w:p>
          <w:p w14:paraId="40B5461B" w14:textId="4ED01E68" w:rsidR="000F6884" w:rsidRDefault="000F6884" w:rsidP="00060684">
            <w:pPr>
              <w:rPr>
                <w:rFonts w:ascii="Calibri" w:eastAsia="Calibri" w:hAnsi="Calibri" w:cs="Calibri"/>
              </w:rPr>
            </w:pPr>
            <w:r>
              <w:rPr>
                <w:rFonts w:ascii="Calibri" w:eastAsia="Calibri" w:hAnsi="Calibri" w:cs="Calibri"/>
              </w:rPr>
              <w:t>Expense</w:t>
            </w:r>
          </w:p>
          <w:p w14:paraId="2A72FD61" w14:textId="77777777" w:rsidR="000F6884" w:rsidRDefault="000F6884" w:rsidP="00060684">
            <w:pPr>
              <w:rPr>
                <w:rFonts w:ascii="Calibri" w:eastAsia="Calibri" w:hAnsi="Calibri" w:cs="Calibri"/>
              </w:rPr>
            </w:pPr>
            <w:r>
              <w:rPr>
                <w:rFonts w:ascii="Calibri" w:eastAsia="Calibri" w:hAnsi="Calibri" w:cs="Calibri"/>
              </w:rPr>
              <w:t>Debit card</w:t>
            </w:r>
          </w:p>
          <w:p w14:paraId="0C361E2D" w14:textId="3E7CB438" w:rsidR="000F6884" w:rsidRDefault="000F6884" w:rsidP="00060684">
            <w:pPr>
              <w:rPr>
                <w:rFonts w:ascii="Calibri" w:eastAsia="Calibri" w:hAnsi="Calibri" w:cs="Calibri"/>
              </w:rPr>
            </w:pPr>
            <w:r>
              <w:rPr>
                <w:rFonts w:ascii="Calibri" w:eastAsia="Calibri" w:hAnsi="Calibri" w:cs="Calibri"/>
              </w:rPr>
              <w:t>Budget</w:t>
            </w:r>
          </w:p>
          <w:p w14:paraId="1E46D969" w14:textId="77777777" w:rsidR="000F6884" w:rsidRDefault="000F6884" w:rsidP="00060684">
            <w:pPr>
              <w:rPr>
                <w:rFonts w:ascii="Calibri" w:eastAsia="Calibri" w:hAnsi="Calibri" w:cs="Calibri"/>
              </w:rPr>
            </w:pPr>
            <w:r>
              <w:rPr>
                <w:rFonts w:ascii="Calibri" w:eastAsia="Calibri" w:hAnsi="Calibri" w:cs="Calibri"/>
              </w:rPr>
              <w:t>Bank statement</w:t>
            </w:r>
          </w:p>
          <w:p w14:paraId="144AFD55" w14:textId="01B9D79B" w:rsidR="000F6884" w:rsidRDefault="000F6884" w:rsidP="00060684">
            <w:pPr>
              <w:rPr>
                <w:rFonts w:ascii="Calibri" w:eastAsia="Calibri" w:hAnsi="Calibri" w:cs="Calibri"/>
              </w:rPr>
            </w:pPr>
            <w:r>
              <w:rPr>
                <w:rFonts w:ascii="Calibri" w:eastAsia="Calibri" w:hAnsi="Calibri" w:cs="Calibri"/>
              </w:rPr>
              <w:t>spend</w:t>
            </w:r>
          </w:p>
        </w:tc>
        <w:tc>
          <w:tcPr>
            <w:tcW w:w="4649" w:type="dxa"/>
          </w:tcPr>
          <w:p w14:paraId="4056F8D4" w14:textId="77777777" w:rsidR="00060684" w:rsidRDefault="000F6884" w:rsidP="000F6884">
            <w:pPr>
              <w:rPr>
                <w:rFonts w:ascii="Calibri" w:eastAsia="Calibri" w:hAnsi="Calibri" w:cs="Calibri"/>
              </w:rPr>
            </w:pPr>
            <w:r>
              <w:rPr>
                <w:rFonts w:ascii="Calibri" w:eastAsia="Calibri" w:hAnsi="Calibri" w:cs="Calibri"/>
              </w:rPr>
              <w:t>Year 3</w:t>
            </w:r>
          </w:p>
          <w:p w14:paraId="0BE22BC7" w14:textId="77777777" w:rsidR="000F6884" w:rsidRDefault="000F6884" w:rsidP="000F6884">
            <w:pPr>
              <w:spacing w:line="256" w:lineRule="auto"/>
            </w:pPr>
            <w:r>
              <w:t>Understand that a range of things might influence our spending decisions.</w:t>
            </w:r>
          </w:p>
          <w:p w14:paraId="2F428D7F" w14:textId="66FB29AA" w:rsidR="000F6884" w:rsidRDefault="000F6884" w:rsidP="000F6884">
            <w:r>
              <w:t>Understand how to create a simple budget.</w:t>
            </w:r>
          </w:p>
          <w:p w14:paraId="1D64EA16" w14:textId="36BE8309" w:rsidR="000F6884" w:rsidRDefault="000F6884" w:rsidP="000F6884">
            <w:r>
              <w:t>Understand how situations involving money can affect our feelings.</w:t>
            </w:r>
          </w:p>
          <w:p w14:paraId="7DC2C7DD" w14:textId="73868A58" w:rsidR="000F6884" w:rsidRDefault="000F6884" w:rsidP="000F6884">
            <w:r>
              <w:t>Understand that a wide range of jobs are available and that skills and interests lead people to certain jobs.</w:t>
            </w:r>
          </w:p>
          <w:p w14:paraId="41416D32" w14:textId="77777777" w:rsidR="000F6884" w:rsidRDefault="000F6884" w:rsidP="000F6884">
            <w:r>
              <w:t>Year 4</w:t>
            </w:r>
          </w:p>
          <w:p w14:paraId="37362D0E" w14:textId="3EEA656A" w:rsidR="000F6884" w:rsidRDefault="000F6884" w:rsidP="000F6884">
            <w:r>
              <w:t>Understand the factors which can make something good value for money, as well as other factors that affect purchasing decisions.</w:t>
            </w:r>
          </w:p>
          <w:p w14:paraId="138BD1ED" w14:textId="2CEC6CD9" w:rsidR="000F6884" w:rsidRDefault="000F6884" w:rsidP="000F6884">
            <w:r>
              <w:t>Understand how to keep track of money and why this is important.</w:t>
            </w:r>
          </w:p>
          <w:p w14:paraId="287CC3B1" w14:textId="3C2993FF" w:rsidR="000F6884" w:rsidRDefault="000F6884" w:rsidP="000F6884">
            <w:r>
              <w:t>Understand ways in which we can lose money and the range of feelings associated with losing money.</w:t>
            </w:r>
          </w:p>
          <w:p w14:paraId="7B92A4F5" w14:textId="539C6982" w:rsidR="000F6884" w:rsidRDefault="000F6884" w:rsidP="000F6884">
            <w:r>
              <w:t>Understand that there are a range of influences on job choices and that these can be positive or negative.</w:t>
            </w:r>
          </w:p>
          <w:p w14:paraId="1BE551A1" w14:textId="69C9BE33" w:rsidR="000F6884" w:rsidRPr="000F6884" w:rsidRDefault="000F6884" w:rsidP="000F6884">
            <w:pPr>
              <w:spacing w:line="256" w:lineRule="auto"/>
            </w:pPr>
            <w:r>
              <w:lastRenderedPageBreak/>
              <w:t>Understand that stereotypes sometimes exist about the jobs people do but these should not limit anyone</w:t>
            </w:r>
          </w:p>
        </w:tc>
        <w:tc>
          <w:tcPr>
            <w:tcW w:w="4650" w:type="dxa"/>
          </w:tcPr>
          <w:p w14:paraId="0CEC5F1A" w14:textId="03903046" w:rsidR="00060684" w:rsidRDefault="00060684" w:rsidP="00060684">
            <w:pPr>
              <w:rPr>
                <w:rFonts w:ascii="Calibri" w:eastAsia="Calibri" w:hAnsi="Calibri" w:cs="Calibri"/>
              </w:rPr>
            </w:pPr>
            <w:r>
              <w:rPr>
                <w:rFonts w:ascii="Calibri" w:eastAsia="Calibri" w:hAnsi="Calibri" w:cs="Calibri"/>
              </w:rPr>
              <w:lastRenderedPageBreak/>
              <w:t>I can</w:t>
            </w:r>
            <w:r w:rsidR="00E27275">
              <w:rPr>
                <w:rFonts w:ascii="Calibri" w:eastAsia="Calibri" w:hAnsi="Calibri" w:cs="Calibri"/>
              </w:rPr>
              <w:t xml:space="preserve"> </w:t>
            </w:r>
            <w:r w:rsidR="00E27275">
              <w:t>begin to recognise how ethics can influence our spending decisions (Y3) To begin to understand what makes something good value for money (Y4)</w:t>
            </w:r>
          </w:p>
          <w:p w14:paraId="6309285B" w14:textId="0D7B1F36" w:rsidR="00060684" w:rsidRDefault="00060684" w:rsidP="00060684">
            <w:pPr>
              <w:rPr>
                <w:rFonts w:ascii="Calibri" w:eastAsia="Calibri" w:hAnsi="Calibri" w:cs="Calibri"/>
              </w:rPr>
            </w:pPr>
            <w:r>
              <w:rPr>
                <w:rFonts w:ascii="Calibri" w:eastAsia="Calibri" w:hAnsi="Calibri" w:cs="Calibri"/>
              </w:rPr>
              <w:t>I can</w:t>
            </w:r>
            <w:r w:rsidR="00E27275">
              <w:rPr>
                <w:rFonts w:ascii="Calibri" w:eastAsia="Calibri" w:hAnsi="Calibri" w:cs="Calibri"/>
              </w:rPr>
              <w:t xml:space="preserve"> </w:t>
            </w:r>
            <w:r w:rsidR="00E27275">
              <w:t>understand how to put together a budget (Y3) To begin to understand the importance of keeping track of money (Y4)</w:t>
            </w:r>
          </w:p>
          <w:p w14:paraId="715E28EF" w14:textId="1FB43744" w:rsidR="00060684" w:rsidRDefault="00060684" w:rsidP="00060684">
            <w:pPr>
              <w:rPr>
                <w:rFonts w:ascii="Calibri" w:eastAsia="Calibri" w:hAnsi="Calibri" w:cs="Calibri"/>
              </w:rPr>
            </w:pPr>
            <w:r>
              <w:rPr>
                <w:rFonts w:ascii="Calibri" w:eastAsia="Calibri" w:hAnsi="Calibri" w:cs="Calibri"/>
              </w:rPr>
              <w:t xml:space="preserve">I can </w:t>
            </w:r>
            <w:r w:rsidR="00E27275">
              <w:t>recognise that money has an impact on how we feel. (Y3) To understand ways money can be lost and how this makes people feel (Y4)</w:t>
            </w:r>
          </w:p>
          <w:p w14:paraId="44555F05" w14:textId="58554211" w:rsidR="00060684" w:rsidRDefault="00060684" w:rsidP="00060684">
            <w:pPr>
              <w:rPr>
                <w:rFonts w:ascii="Calibri" w:eastAsia="Calibri" w:hAnsi="Calibri" w:cs="Calibri"/>
              </w:rPr>
            </w:pPr>
            <w:r>
              <w:rPr>
                <w:rFonts w:ascii="Calibri" w:eastAsia="Calibri" w:hAnsi="Calibri" w:cs="Calibri"/>
              </w:rPr>
              <w:t>I can</w:t>
            </w:r>
            <w:r w:rsidR="00E27275">
              <w:rPr>
                <w:rFonts w:ascii="Calibri" w:eastAsia="Calibri" w:hAnsi="Calibri" w:cs="Calibri"/>
              </w:rPr>
              <w:t xml:space="preserve"> </w:t>
            </w:r>
            <w:r w:rsidR="00E27275">
              <w:t>understand that there are a range of jobs available and to think about what job they might want to do. (Y3) To consider positive and negative factors that can influence people's career choices. (Y4)</w:t>
            </w:r>
          </w:p>
          <w:p w14:paraId="47795B14" w14:textId="23AB7780" w:rsidR="00060684" w:rsidRDefault="00060684" w:rsidP="00E27275">
            <w:pPr>
              <w:rPr>
                <w:rFonts w:ascii="Calibri" w:eastAsia="Calibri" w:hAnsi="Calibri" w:cs="Calibri"/>
              </w:rPr>
            </w:pPr>
            <w:r>
              <w:rPr>
                <w:rFonts w:ascii="Calibri" w:eastAsia="Calibri" w:hAnsi="Calibri" w:cs="Calibri"/>
              </w:rPr>
              <w:t>I can</w:t>
            </w:r>
            <w:r w:rsidR="00E27275">
              <w:rPr>
                <w:rFonts w:ascii="Calibri" w:eastAsia="Calibri" w:hAnsi="Calibri" w:cs="Calibri"/>
              </w:rPr>
              <w:t xml:space="preserve"> </w:t>
            </w:r>
            <w:r w:rsidR="00E27275">
              <w:t>understand that stereotypes exist in the workplace but these should not limit people’s career aspirations</w:t>
            </w:r>
          </w:p>
        </w:tc>
      </w:tr>
      <w:tr w:rsidR="00060684" w14:paraId="16FD3C63" w14:textId="77777777" w:rsidTr="00EF6D1B">
        <w:trPr>
          <w:trHeight w:val="300"/>
        </w:trPr>
        <w:tc>
          <w:tcPr>
            <w:tcW w:w="13948" w:type="dxa"/>
            <w:gridSpan w:val="3"/>
          </w:tcPr>
          <w:p w14:paraId="1DF6F607" w14:textId="77777777" w:rsidR="00060684" w:rsidRDefault="00E27275" w:rsidP="00E27275">
            <w:pPr>
              <w:jc w:val="center"/>
              <w:rPr>
                <w:rFonts w:ascii="Calibri" w:eastAsia="Calibri" w:hAnsi="Calibri" w:cs="Calibri"/>
                <w:b/>
                <w:bCs/>
              </w:rPr>
            </w:pPr>
            <w:r>
              <w:rPr>
                <w:rFonts w:ascii="Calibri" w:eastAsia="Calibri" w:hAnsi="Calibri" w:cs="Calibri"/>
                <w:b/>
                <w:bCs/>
              </w:rPr>
              <w:t>Term 3.1</w:t>
            </w:r>
          </w:p>
          <w:p w14:paraId="3F78C3D3" w14:textId="5E6FD456" w:rsidR="00E27275" w:rsidRPr="00E27275" w:rsidRDefault="00E27275" w:rsidP="00E27275">
            <w:pPr>
              <w:jc w:val="center"/>
              <w:rPr>
                <w:rFonts w:ascii="Calibri" w:eastAsia="Calibri" w:hAnsi="Calibri" w:cs="Calibri"/>
                <w:b/>
                <w:bCs/>
              </w:rPr>
            </w:pPr>
            <w:r>
              <w:rPr>
                <w:rFonts w:ascii="Calibri" w:eastAsia="Calibri" w:hAnsi="Calibri" w:cs="Calibri"/>
                <w:b/>
                <w:bCs/>
              </w:rPr>
              <w:t>Transition</w:t>
            </w:r>
          </w:p>
        </w:tc>
      </w:tr>
      <w:tr w:rsidR="00060684" w14:paraId="10A2555B" w14:textId="77777777" w:rsidTr="47211D61">
        <w:trPr>
          <w:trHeight w:val="300"/>
        </w:trPr>
        <w:tc>
          <w:tcPr>
            <w:tcW w:w="4649" w:type="dxa"/>
          </w:tcPr>
          <w:p w14:paraId="34A75F79" w14:textId="1AFCB623" w:rsidR="00060684" w:rsidRDefault="00060684" w:rsidP="00060684">
            <w:pPr>
              <w:rPr>
                <w:rFonts w:ascii="Calibri" w:eastAsia="Calibri" w:hAnsi="Calibri" w:cs="Calibri"/>
              </w:rPr>
            </w:pPr>
            <w:r w:rsidRPr="5C650485">
              <w:rPr>
                <w:rFonts w:ascii="Calibri" w:eastAsia="Calibri" w:hAnsi="Calibri" w:cs="Calibri"/>
              </w:rPr>
              <w:t>Vocabulary</w:t>
            </w:r>
          </w:p>
        </w:tc>
        <w:tc>
          <w:tcPr>
            <w:tcW w:w="4649" w:type="dxa"/>
          </w:tcPr>
          <w:p w14:paraId="14066F84" w14:textId="6BE428D7" w:rsidR="00060684" w:rsidRDefault="00060684" w:rsidP="00060684">
            <w:pPr>
              <w:rPr>
                <w:rFonts w:ascii="Calibri" w:eastAsia="Calibri" w:hAnsi="Calibri" w:cs="Calibri"/>
              </w:rPr>
            </w:pPr>
            <w:r w:rsidRPr="5C650485">
              <w:rPr>
                <w:rFonts w:ascii="Calibri" w:eastAsia="Calibri" w:hAnsi="Calibri" w:cs="Calibri"/>
              </w:rPr>
              <w:t>Knowledge</w:t>
            </w:r>
          </w:p>
        </w:tc>
        <w:tc>
          <w:tcPr>
            <w:tcW w:w="4650" w:type="dxa"/>
          </w:tcPr>
          <w:p w14:paraId="55F0C42A" w14:textId="2AFFAEED" w:rsidR="00060684" w:rsidRDefault="00060684" w:rsidP="00060684">
            <w:pPr>
              <w:rPr>
                <w:rFonts w:ascii="Calibri" w:eastAsia="Calibri" w:hAnsi="Calibri" w:cs="Calibri"/>
              </w:rPr>
            </w:pPr>
            <w:r w:rsidRPr="5C650485">
              <w:rPr>
                <w:rFonts w:ascii="Calibri" w:eastAsia="Calibri" w:hAnsi="Calibri" w:cs="Calibri"/>
              </w:rPr>
              <w:t>Objectives</w:t>
            </w:r>
          </w:p>
        </w:tc>
      </w:tr>
      <w:tr w:rsidR="00060684" w14:paraId="2376D732" w14:textId="77777777" w:rsidTr="47211D61">
        <w:trPr>
          <w:trHeight w:val="300"/>
        </w:trPr>
        <w:tc>
          <w:tcPr>
            <w:tcW w:w="4649" w:type="dxa"/>
          </w:tcPr>
          <w:p w14:paraId="1179A534" w14:textId="1DB9C4A7" w:rsidR="00060684" w:rsidRDefault="00E27275" w:rsidP="00060684">
            <w:pPr>
              <w:rPr>
                <w:rFonts w:ascii="Calibri" w:eastAsia="Calibri" w:hAnsi="Calibri" w:cs="Calibri"/>
              </w:rPr>
            </w:pPr>
            <w:r>
              <w:rPr>
                <w:rFonts w:ascii="Calibri" w:eastAsia="Calibri" w:hAnsi="Calibri" w:cs="Calibri"/>
              </w:rPr>
              <w:t>Achievements</w:t>
            </w:r>
          </w:p>
          <w:p w14:paraId="42EE0AA9" w14:textId="4DE35230" w:rsidR="00E27275" w:rsidRDefault="00E27275" w:rsidP="00060684">
            <w:pPr>
              <w:rPr>
                <w:rFonts w:ascii="Calibri" w:eastAsia="Calibri" w:hAnsi="Calibri" w:cs="Calibri"/>
              </w:rPr>
            </w:pPr>
            <w:r>
              <w:rPr>
                <w:rFonts w:ascii="Calibri" w:eastAsia="Calibri" w:hAnsi="Calibri" w:cs="Calibri"/>
              </w:rPr>
              <w:t>change</w:t>
            </w:r>
          </w:p>
        </w:tc>
        <w:tc>
          <w:tcPr>
            <w:tcW w:w="4649" w:type="dxa"/>
          </w:tcPr>
          <w:p w14:paraId="4DF1CB01" w14:textId="77777777" w:rsidR="00E27275" w:rsidRDefault="00E27275" w:rsidP="00E27275">
            <w:pPr>
              <w:spacing w:line="256" w:lineRule="auto"/>
            </w:pPr>
            <w:r>
              <w:t>Understanding past achievements and how goals can help us to achieve in the future.</w:t>
            </w:r>
          </w:p>
          <w:p w14:paraId="411BBBE7" w14:textId="1102CB20" w:rsidR="00060684" w:rsidRPr="00E27275" w:rsidRDefault="00E27275" w:rsidP="00E27275">
            <w:r>
              <w:t>Understanding that change is part of life and that there are strategies that they can use to help them cope with change.</w:t>
            </w:r>
          </w:p>
        </w:tc>
        <w:tc>
          <w:tcPr>
            <w:tcW w:w="4650" w:type="dxa"/>
          </w:tcPr>
          <w:p w14:paraId="6B35D034" w14:textId="60946748" w:rsidR="00E27275" w:rsidRPr="00E27275" w:rsidRDefault="00060684" w:rsidP="00E27275">
            <w:pPr>
              <w:rPr>
                <w:rFonts w:ascii="Calibri" w:eastAsia="Calibri" w:hAnsi="Calibri" w:cs="Calibri"/>
              </w:rPr>
            </w:pPr>
            <w:r>
              <w:rPr>
                <w:rFonts w:ascii="Calibri" w:eastAsia="Calibri" w:hAnsi="Calibri" w:cs="Calibri"/>
              </w:rPr>
              <w:t>I can</w:t>
            </w:r>
            <w:r w:rsidR="00E27275">
              <w:rPr>
                <w:rFonts w:ascii="Calibri" w:eastAsia="Calibri" w:hAnsi="Calibri" w:cs="Calibri"/>
              </w:rPr>
              <w:t xml:space="preserve"> </w:t>
            </w:r>
            <w:r w:rsidR="00E27275">
              <w:t>create goals to achieve in Year 4 (Y3) To understand the strategies people use to cope with change (Y4)</w:t>
            </w:r>
          </w:p>
          <w:p w14:paraId="5DE46DFB" w14:textId="432D7DB0" w:rsidR="00060684" w:rsidRDefault="00060684" w:rsidP="00060684">
            <w:pPr>
              <w:rPr>
                <w:rFonts w:ascii="Calibri" w:eastAsia="Calibri" w:hAnsi="Calibri" w:cs="Calibri"/>
              </w:rPr>
            </w:pPr>
          </w:p>
          <w:p w14:paraId="600463D5" w14:textId="77777777" w:rsidR="00060684" w:rsidRDefault="00060684" w:rsidP="00E27275">
            <w:pPr>
              <w:rPr>
                <w:rFonts w:ascii="Calibri" w:eastAsia="Calibri" w:hAnsi="Calibri" w:cs="Calibri"/>
              </w:rPr>
            </w:pPr>
          </w:p>
        </w:tc>
      </w:tr>
    </w:tbl>
    <w:p w14:paraId="1299C43A" w14:textId="77777777" w:rsidR="00A248E4" w:rsidRDefault="00A248E4"/>
    <w:sectPr w:rsidR="00A248E4" w:rsidSect="00A248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596DAF"/>
    <w:multiLevelType w:val="hybridMultilevel"/>
    <w:tmpl w:val="E1F62D84"/>
    <w:lvl w:ilvl="0" w:tplc="888E2A60">
      <w:start w:val="1"/>
      <w:numFmt w:val="bullet"/>
      <w:lvlText w:val=""/>
      <w:lvlJc w:val="left"/>
      <w:pPr>
        <w:tabs>
          <w:tab w:val="num" w:pos="720"/>
        </w:tabs>
        <w:ind w:left="720" w:hanging="360"/>
      </w:pPr>
      <w:rPr>
        <w:rFonts w:ascii="Symbol" w:hAnsi="Symbol" w:cs="Symbol" w:hint="default"/>
      </w:rPr>
    </w:lvl>
    <w:lvl w:ilvl="1" w:tplc="0DB666C0">
      <w:start w:val="1"/>
      <w:numFmt w:val="bullet"/>
      <w:lvlText w:val="o"/>
      <w:lvlJc w:val="left"/>
      <w:pPr>
        <w:tabs>
          <w:tab w:val="num" w:pos="1440"/>
        </w:tabs>
        <w:ind w:left="1440" w:hanging="360"/>
      </w:pPr>
      <w:rPr>
        <w:rFonts w:ascii="Courier New" w:hAnsi="Courier New" w:cs="Courier New" w:hint="default"/>
      </w:rPr>
    </w:lvl>
    <w:lvl w:ilvl="2" w:tplc="60ECAAFA">
      <w:start w:val="1"/>
      <w:numFmt w:val="bullet"/>
      <w:lvlText w:val=""/>
      <w:lvlJc w:val="left"/>
      <w:pPr>
        <w:tabs>
          <w:tab w:val="num" w:pos="2160"/>
        </w:tabs>
        <w:ind w:left="2160" w:hanging="360"/>
      </w:pPr>
      <w:rPr>
        <w:rFonts w:ascii="Wingdings" w:hAnsi="Wingdings" w:cs="Wingdings" w:hint="default"/>
      </w:rPr>
    </w:lvl>
    <w:lvl w:ilvl="3" w:tplc="C77EBCA8">
      <w:start w:val="1"/>
      <w:numFmt w:val="bullet"/>
      <w:lvlText w:val=""/>
      <w:lvlJc w:val="left"/>
      <w:pPr>
        <w:tabs>
          <w:tab w:val="num" w:pos="2880"/>
        </w:tabs>
        <w:ind w:left="2880" w:hanging="360"/>
      </w:pPr>
      <w:rPr>
        <w:rFonts w:ascii="Symbol" w:hAnsi="Symbol" w:cs="Symbol" w:hint="default"/>
      </w:rPr>
    </w:lvl>
    <w:lvl w:ilvl="4" w:tplc="342CF3D0">
      <w:start w:val="1"/>
      <w:numFmt w:val="bullet"/>
      <w:lvlText w:val="o"/>
      <w:lvlJc w:val="left"/>
      <w:pPr>
        <w:tabs>
          <w:tab w:val="num" w:pos="3600"/>
        </w:tabs>
        <w:ind w:left="3600" w:hanging="360"/>
      </w:pPr>
      <w:rPr>
        <w:rFonts w:ascii="Courier New" w:hAnsi="Courier New" w:cs="Courier New" w:hint="default"/>
      </w:rPr>
    </w:lvl>
    <w:lvl w:ilvl="5" w:tplc="28025D42">
      <w:start w:val="1"/>
      <w:numFmt w:val="bullet"/>
      <w:lvlText w:val=""/>
      <w:lvlJc w:val="left"/>
      <w:pPr>
        <w:tabs>
          <w:tab w:val="num" w:pos="4320"/>
        </w:tabs>
        <w:ind w:left="4320" w:hanging="360"/>
      </w:pPr>
      <w:rPr>
        <w:rFonts w:ascii="Wingdings" w:hAnsi="Wingdings" w:cs="Wingdings" w:hint="default"/>
      </w:rPr>
    </w:lvl>
    <w:lvl w:ilvl="6" w:tplc="45AA1A80">
      <w:start w:val="1"/>
      <w:numFmt w:val="bullet"/>
      <w:lvlText w:val=""/>
      <w:lvlJc w:val="left"/>
      <w:pPr>
        <w:tabs>
          <w:tab w:val="num" w:pos="5040"/>
        </w:tabs>
        <w:ind w:left="5040" w:hanging="360"/>
      </w:pPr>
      <w:rPr>
        <w:rFonts w:ascii="Symbol" w:hAnsi="Symbol" w:cs="Symbol" w:hint="default"/>
      </w:rPr>
    </w:lvl>
    <w:lvl w:ilvl="7" w:tplc="076C38C8">
      <w:start w:val="1"/>
      <w:numFmt w:val="bullet"/>
      <w:lvlText w:val="o"/>
      <w:lvlJc w:val="left"/>
      <w:pPr>
        <w:tabs>
          <w:tab w:val="num" w:pos="5760"/>
        </w:tabs>
        <w:ind w:left="5760" w:hanging="360"/>
      </w:pPr>
      <w:rPr>
        <w:rFonts w:ascii="Courier New" w:hAnsi="Courier New" w:cs="Courier New" w:hint="default"/>
      </w:rPr>
    </w:lvl>
    <w:lvl w:ilvl="8" w:tplc="A2A2A9E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B1274078"/>
    <w:multiLevelType w:val="hybridMultilevel"/>
    <w:tmpl w:val="3DE86674"/>
    <w:lvl w:ilvl="0" w:tplc="DE7AA524">
      <w:start w:val="1"/>
      <w:numFmt w:val="bullet"/>
      <w:lvlText w:val=""/>
      <w:lvlJc w:val="left"/>
      <w:pPr>
        <w:tabs>
          <w:tab w:val="num" w:pos="720"/>
        </w:tabs>
        <w:ind w:left="720" w:hanging="360"/>
      </w:pPr>
      <w:rPr>
        <w:rFonts w:ascii="Symbol" w:hAnsi="Symbol" w:cs="Symbol" w:hint="default"/>
      </w:rPr>
    </w:lvl>
    <w:lvl w:ilvl="1" w:tplc="091231D8">
      <w:start w:val="1"/>
      <w:numFmt w:val="bullet"/>
      <w:lvlText w:val="o"/>
      <w:lvlJc w:val="left"/>
      <w:pPr>
        <w:tabs>
          <w:tab w:val="num" w:pos="1440"/>
        </w:tabs>
        <w:ind w:left="1440" w:hanging="360"/>
      </w:pPr>
      <w:rPr>
        <w:rFonts w:ascii="Courier New" w:hAnsi="Courier New" w:cs="Courier New" w:hint="default"/>
      </w:rPr>
    </w:lvl>
    <w:lvl w:ilvl="2" w:tplc="AED48A70">
      <w:start w:val="1"/>
      <w:numFmt w:val="bullet"/>
      <w:lvlText w:val=""/>
      <w:lvlJc w:val="left"/>
      <w:pPr>
        <w:tabs>
          <w:tab w:val="num" w:pos="2160"/>
        </w:tabs>
        <w:ind w:left="2160" w:hanging="360"/>
      </w:pPr>
      <w:rPr>
        <w:rFonts w:ascii="Wingdings" w:hAnsi="Wingdings" w:cs="Wingdings" w:hint="default"/>
      </w:rPr>
    </w:lvl>
    <w:lvl w:ilvl="3" w:tplc="7F985DBE">
      <w:start w:val="1"/>
      <w:numFmt w:val="bullet"/>
      <w:lvlText w:val=""/>
      <w:lvlJc w:val="left"/>
      <w:pPr>
        <w:tabs>
          <w:tab w:val="num" w:pos="2880"/>
        </w:tabs>
        <w:ind w:left="2880" w:hanging="360"/>
      </w:pPr>
      <w:rPr>
        <w:rFonts w:ascii="Symbol" w:hAnsi="Symbol" w:cs="Symbol" w:hint="default"/>
      </w:rPr>
    </w:lvl>
    <w:lvl w:ilvl="4" w:tplc="C6FA094E">
      <w:start w:val="1"/>
      <w:numFmt w:val="bullet"/>
      <w:lvlText w:val="o"/>
      <w:lvlJc w:val="left"/>
      <w:pPr>
        <w:tabs>
          <w:tab w:val="num" w:pos="3600"/>
        </w:tabs>
        <w:ind w:left="3600" w:hanging="360"/>
      </w:pPr>
      <w:rPr>
        <w:rFonts w:ascii="Courier New" w:hAnsi="Courier New" w:cs="Courier New" w:hint="default"/>
      </w:rPr>
    </w:lvl>
    <w:lvl w:ilvl="5" w:tplc="37A2BB20">
      <w:start w:val="1"/>
      <w:numFmt w:val="bullet"/>
      <w:lvlText w:val=""/>
      <w:lvlJc w:val="left"/>
      <w:pPr>
        <w:tabs>
          <w:tab w:val="num" w:pos="4320"/>
        </w:tabs>
        <w:ind w:left="4320" w:hanging="360"/>
      </w:pPr>
      <w:rPr>
        <w:rFonts w:ascii="Wingdings" w:hAnsi="Wingdings" w:cs="Wingdings" w:hint="default"/>
      </w:rPr>
    </w:lvl>
    <w:lvl w:ilvl="6" w:tplc="430C81FC">
      <w:start w:val="1"/>
      <w:numFmt w:val="bullet"/>
      <w:lvlText w:val=""/>
      <w:lvlJc w:val="left"/>
      <w:pPr>
        <w:tabs>
          <w:tab w:val="num" w:pos="5040"/>
        </w:tabs>
        <w:ind w:left="5040" w:hanging="360"/>
      </w:pPr>
      <w:rPr>
        <w:rFonts w:ascii="Symbol" w:hAnsi="Symbol" w:cs="Symbol" w:hint="default"/>
      </w:rPr>
    </w:lvl>
    <w:lvl w:ilvl="7" w:tplc="1AD01DD4">
      <w:start w:val="1"/>
      <w:numFmt w:val="bullet"/>
      <w:lvlText w:val="o"/>
      <w:lvlJc w:val="left"/>
      <w:pPr>
        <w:tabs>
          <w:tab w:val="num" w:pos="5760"/>
        </w:tabs>
        <w:ind w:left="5760" w:hanging="360"/>
      </w:pPr>
      <w:rPr>
        <w:rFonts w:ascii="Courier New" w:hAnsi="Courier New" w:cs="Courier New" w:hint="default"/>
      </w:rPr>
    </w:lvl>
    <w:lvl w:ilvl="8" w:tplc="A1ACE8C6">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B8233C04"/>
    <w:multiLevelType w:val="hybridMultilevel"/>
    <w:tmpl w:val="7678501C"/>
    <w:lvl w:ilvl="0" w:tplc="A2CCD7E4">
      <w:start w:val="1"/>
      <w:numFmt w:val="bullet"/>
      <w:lvlText w:val=""/>
      <w:lvlJc w:val="left"/>
      <w:pPr>
        <w:tabs>
          <w:tab w:val="num" w:pos="720"/>
        </w:tabs>
        <w:ind w:left="720" w:hanging="360"/>
      </w:pPr>
      <w:rPr>
        <w:rFonts w:ascii="Symbol" w:hAnsi="Symbol" w:cs="Symbol" w:hint="default"/>
      </w:rPr>
    </w:lvl>
    <w:lvl w:ilvl="1" w:tplc="06FEB16A">
      <w:start w:val="1"/>
      <w:numFmt w:val="bullet"/>
      <w:lvlText w:val="o"/>
      <w:lvlJc w:val="left"/>
      <w:pPr>
        <w:tabs>
          <w:tab w:val="num" w:pos="1440"/>
        </w:tabs>
        <w:ind w:left="1440" w:hanging="360"/>
      </w:pPr>
      <w:rPr>
        <w:rFonts w:ascii="Courier New" w:hAnsi="Courier New" w:cs="Courier New" w:hint="default"/>
      </w:rPr>
    </w:lvl>
    <w:lvl w:ilvl="2" w:tplc="C74A084C">
      <w:start w:val="1"/>
      <w:numFmt w:val="bullet"/>
      <w:lvlText w:val=""/>
      <w:lvlJc w:val="left"/>
      <w:pPr>
        <w:tabs>
          <w:tab w:val="num" w:pos="2160"/>
        </w:tabs>
        <w:ind w:left="2160" w:hanging="360"/>
      </w:pPr>
      <w:rPr>
        <w:rFonts w:ascii="Wingdings" w:hAnsi="Wingdings" w:cs="Wingdings" w:hint="default"/>
      </w:rPr>
    </w:lvl>
    <w:lvl w:ilvl="3" w:tplc="C24A26FC">
      <w:start w:val="1"/>
      <w:numFmt w:val="bullet"/>
      <w:lvlText w:val=""/>
      <w:lvlJc w:val="left"/>
      <w:pPr>
        <w:tabs>
          <w:tab w:val="num" w:pos="2880"/>
        </w:tabs>
        <w:ind w:left="2880" w:hanging="360"/>
      </w:pPr>
      <w:rPr>
        <w:rFonts w:ascii="Symbol" w:hAnsi="Symbol" w:cs="Symbol" w:hint="default"/>
      </w:rPr>
    </w:lvl>
    <w:lvl w:ilvl="4" w:tplc="14707132">
      <w:start w:val="1"/>
      <w:numFmt w:val="bullet"/>
      <w:lvlText w:val="o"/>
      <w:lvlJc w:val="left"/>
      <w:pPr>
        <w:tabs>
          <w:tab w:val="num" w:pos="3600"/>
        </w:tabs>
        <w:ind w:left="3600" w:hanging="360"/>
      </w:pPr>
      <w:rPr>
        <w:rFonts w:ascii="Courier New" w:hAnsi="Courier New" w:cs="Courier New" w:hint="default"/>
      </w:rPr>
    </w:lvl>
    <w:lvl w:ilvl="5" w:tplc="1868BCAC">
      <w:start w:val="1"/>
      <w:numFmt w:val="bullet"/>
      <w:lvlText w:val=""/>
      <w:lvlJc w:val="left"/>
      <w:pPr>
        <w:tabs>
          <w:tab w:val="num" w:pos="4320"/>
        </w:tabs>
        <w:ind w:left="4320" w:hanging="360"/>
      </w:pPr>
      <w:rPr>
        <w:rFonts w:ascii="Wingdings" w:hAnsi="Wingdings" w:cs="Wingdings" w:hint="default"/>
      </w:rPr>
    </w:lvl>
    <w:lvl w:ilvl="6" w:tplc="CBA65456">
      <w:start w:val="1"/>
      <w:numFmt w:val="bullet"/>
      <w:lvlText w:val=""/>
      <w:lvlJc w:val="left"/>
      <w:pPr>
        <w:tabs>
          <w:tab w:val="num" w:pos="5040"/>
        </w:tabs>
        <w:ind w:left="5040" w:hanging="360"/>
      </w:pPr>
      <w:rPr>
        <w:rFonts w:ascii="Symbol" w:hAnsi="Symbol" w:cs="Symbol" w:hint="default"/>
      </w:rPr>
    </w:lvl>
    <w:lvl w:ilvl="7" w:tplc="B70CB9F6">
      <w:start w:val="1"/>
      <w:numFmt w:val="bullet"/>
      <w:lvlText w:val="o"/>
      <w:lvlJc w:val="left"/>
      <w:pPr>
        <w:tabs>
          <w:tab w:val="num" w:pos="5760"/>
        </w:tabs>
        <w:ind w:left="5760" w:hanging="360"/>
      </w:pPr>
      <w:rPr>
        <w:rFonts w:ascii="Courier New" w:hAnsi="Courier New" w:cs="Courier New" w:hint="default"/>
      </w:rPr>
    </w:lvl>
    <w:lvl w:ilvl="8" w:tplc="B03437B0">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C73A39E5"/>
    <w:multiLevelType w:val="hybridMultilevel"/>
    <w:tmpl w:val="4DE8389E"/>
    <w:lvl w:ilvl="0" w:tplc="685A9DF6">
      <w:start w:val="1"/>
      <w:numFmt w:val="bullet"/>
      <w:lvlText w:val=""/>
      <w:lvlJc w:val="left"/>
      <w:pPr>
        <w:tabs>
          <w:tab w:val="num" w:pos="720"/>
        </w:tabs>
        <w:ind w:left="720" w:hanging="360"/>
      </w:pPr>
      <w:rPr>
        <w:rFonts w:ascii="Symbol" w:hAnsi="Symbol" w:cs="Symbol" w:hint="default"/>
      </w:rPr>
    </w:lvl>
    <w:lvl w:ilvl="1" w:tplc="4D008A7A">
      <w:start w:val="1"/>
      <w:numFmt w:val="bullet"/>
      <w:lvlText w:val="o"/>
      <w:lvlJc w:val="left"/>
      <w:pPr>
        <w:tabs>
          <w:tab w:val="num" w:pos="1440"/>
        </w:tabs>
        <w:ind w:left="1440" w:hanging="360"/>
      </w:pPr>
      <w:rPr>
        <w:rFonts w:ascii="Courier New" w:hAnsi="Courier New" w:cs="Courier New" w:hint="default"/>
      </w:rPr>
    </w:lvl>
    <w:lvl w:ilvl="2" w:tplc="FA82F418">
      <w:start w:val="1"/>
      <w:numFmt w:val="bullet"/>
      <w:lvlText w:val=""/>
      <w:lvlJc w:val="left"/>
      <w:pPr>
        <w:tabs>
          <w:tab w:val="num" w:pos="2160"/>
        </w:tabs>
        <w:ind w:left="2160" w:hanging="360"/>
      </w:pPr>
      <w:rPr>
        <w:rFonts w:ascii="Wingdings" w:hAnsi="Wingdings" w:cs="Wingdings" w:hint="default"/>
      </w:rPr>
    </w:lvl>
    <w:lvl w:ilvl="3" w:tplc="0298C982">
      <w:start w:val="1"/>
      <w:numFmt w:val="bullet"/>
      <w:lvlText w:val=""/>
      <w:lvlJc w:val="left"/>
      <w:pPr>
        <w:tabs>
          <w:tab w:val="num" w:pos="2880"/>
        </w:tabs>
        <w:ind w:left="2880" w:hanging="360"/>
      </w:pPr>
      <w:rPr>
        <w:rFonts w:ascii="Symbol" w:hAnsi="Symbol" w:cs="Symbol" w:hint="default"/>
      </w:rPr>
    </w:lvl>
    <w:lvl w:ilvl="4" w:tplc="39AC0174">
      <w:start w:val="1"/>
      <w:numFmt w:val="bullet"/>
      <w:lvlText w:val="o"/>
      <w:lvlJc w:val="left"/>
      <w:pPr>
        <w:tabs>
          <w:tab w:val="num" w:pos="3600"/>
        </w:tabs>
        <w:ind w:left="3600" w:hanging="360"/>
      </w:pPr>
      <w:rPr>
        <w:rFonts w:ascii="Courier New" w:hAnsi="Courier New" w:cs="Courier New" w:hint="default"/>
      </w:rPr>
    </w:lvl>
    <w:lvl w:ilvl="5" w:tplc="1FA45452">
      <w:start w:val="1"/>
      <w:numFmt w:val="bullet"/>
      <w:lvlText w:val=""/>
      <w:lvlJc w:val="left"/>
      <w:pPr>
        <w:tabs>
          <w:tab w:val="num" w:pos="4320"/>
        </w:tabs>
        <w:ind w:left="4320" w:hanging="360"/>
      </w:pPr>
      <w:rPr>
        <w:rFonts w:ascii="Wingdings" w:hAnsi="Wingdings" w:cs="Wingdings" w:hint="default"/>
      </w:rPr>
    </w:lvl>
    <w:lvl w:ilvl="6" w:tplc="65ACF6EC">
      <w:start w:val="1"/>
      <w:numFmt w:val="bullet"/>
      <w:lvlText w:val=""/>
      <w:lvlJc w:val="left"/>
      <w:pPr>
        <w:tabs>
          <w:tab w:val="num" w:pos="5040"/>
        </w:tabs>
        <w:ind w:left="5040" w:hanging="360"/>
      </w:pPr>
      <w:rPr>
        <w:rFonts w:ascii="Symbol" w:hAnsi="Symbol" w:cs="Symbol" w:hint="default"/>
      </w:rPr>
    </w:lvl>
    <w:lvl w:ilvl="7" w:tplc="75A4B766">
      <w:start w:val="1"/>
      <w:numFmt w:val="bullet"/>
      <w:lvlText w:val="o"/>
      <w:lvlJc w:val="left"/>
      <w:pPr>
        <w:tabs>
          <w:tab w:val="num" w:pos="5760"/>
        </w:tabs>
        <w:ind w:left="5760" w:hanging="360"/>
      </w:pPr>
      <w:rPr>
        <w:rFonts w:ascii="Courier New" w:hAnsi="Courier New" w:cs="Courier New" w:hint="default"/>
      </w:rPr>
    </w:lvl>
    <w:lvl w:ilvl="8" w:tplc="6A641ED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F384B9DC"/>
    <w:multiLevelType w:val="hybridMultilevel"/>
    <w:tmpl w:val="9780AA18"/>
    <w:lvl w:ilvl="0" w:tplc="D20E0100">
      <w:start w:val="1"/>
      <w:numFmt w:val="bullet"/>
      <w:lvlText w:val=""/>
      <w:lvlJc w:val="left"/>
      <w:pPr>
        <w:tabs>
          <w:tab w:val="num" w:pos="720"/>
        </w:tabs>
        <w:ind w:left="720" w:hanging="360"/>
      </w:pPr>
      <w:rPr>
        <w:rFonts w:ascii="Symbol" w:hAnsi="Symbol" w:cs="Symbol" w:hint="default"/>
      </w:rPr>
    </w:lvl>
    <w:lvl w:ilvl="1" w:tplc="9A20615A">
      <w:start w:val="1"/>
      <w:numFmt w:val="bullet"/>
      <w:lvlText w:val="o"/>
      <w:lvlJc w:val="left"/>
      <w:pPr>
        <w:tabs>
          <w:tab w:val="num" w:pos="1440"/>
        </w:tabs>
        <w:ind w:left="1440" w:hanging="360"/>
      </w:pPr>
      <w:rPr>
        <w:rFonts w:ascii="Courier New" w:hAnsi="Courier New" w:cs="Courier New" w:hint="default"/>
      </w:rPr>
    </w:lvl>
    <w:lvl w:ilvl="2" w:tplc="4456E764">
      <w:start w:val="1"/>
      <w:numFmt w:val="bullet"/>
      <w:lvlText w:val=""/>
      <w:lvlJc w:val="left"/>
      <w:pPr>
        <w:tabs>
          <w:tab w:val="num" w:pos="2160"/>
        </w:tabs>
        <w:ind w:left="2160" w:hanging="360"/>
      </w:pPr>
      <w:rPr>
        <w:rFonts w:ascii="Wingdings" w:hAnsi="Wingdings" w:cs="Wingdings" w:hint="default"/>
      </w:rPr>
    </w:lvl>
    <w:lvl w:ilvl="3" w:tplc="7FBE101A">
      <w:start w:val="1"/>
      <w:numFmt w:val="bullet"/>
      <w:lvlText w:val=""/>
      <w:lvlJc w:val="left"/>
      <w:pPr>
        <w:tabs>
          <w:tab w:val="num" w:pos="2880"/>
        </w:tabs>
        <w:ind w:left="2880" w:hanging="360"/>
      </w:pPr>
      <w:rPr>
        <w:rFonts w:ascii="Symbol" w:hAnsi="Symbol" w:cs="Symbol" w:hint="default"/>
      </w:rPr>
    </w:lvl>
    <w:lvl w:ilvl="4" w:tplc="02189EAA">
      <w:start w:val="1"/>
      <w:numFmt w:val="bullet"/>
      <w:lvlText w:val="o"/>
      <w:lvlJc w:val="left"/>
      <w:pPr>
        <w:tabs>
          <w:tab w:val="num" w:pos="3600"/>
        </w:tabs>
        <w:ind w:left="3600" w:hanging="360"/>
      </w:pPr>
      <w:rPr>
        <w:rFonts w:ascii="Courier New" w:hAnsi="Courier New" w:cs="Courier New" w:hint="default"/>
      </w:rPr>
    </w:lvl>
    <w:lvl w:ilvl="5" w:tplc="64687CEE">
      <w:start w:val="1"/>
      <w:numFmt w:val="bullet"/>
      <w:lvlText w:val=""/>
      <w:lvlJc w:val="left"/>
      <w:pPr>
        <w:tabs>
          <w:tab w:val="num" w:pos="4320"/>
        </w:tabs>
        <w:ind w:left="4320" w:hanging="360"/>
      </w:pPr>
      <w:rPr>
        <w:rFonts w:ascii="Wingdings" w:hAnsi="Wingdings" w:cs="Wingdings" w:hint="default"/>
      </w:rPr>
    </w:lvl>
    <w:lvl w:ilvl="6" w:tplc="4EF45028">
      <w:start w:val="1"/>
      <w:numFmt w:val="bullet"/>
      <w:lvlText w:val=""/>
      <w:lvlJc w:val="left"/>
      <w:pPr>
        <w:tabs>
          <w:tab w:val="num" w:pos="5040"/>
        </w:tabs>
        <w:ind w:left="5040" w:hanging="360"/>
      </w:pPr>
      <w:rPr>
        <w:rFonts w:ascii="Symbol" w:hAnsi="Symbol" w:cs="Symbol" w:hint="default"/>
      </w:rPr>
    </w:lvl>
    <w:lvl w:ilvl="7" w:tplc="A6269740">
      <w:start w:val="1"/>
      <w:numFmt w:val="bullet"/>
      <w:lvlText w:val="o"/>
      <w:lvlJc w:val="left"/>
      <w:pPr>
        <w:tabs>
          <w:tab w:val="num" w:pos="5760"/>
        </w:tabs>
        <w:ind w:left="5760" w:hanging="360"/>
      </w:pPr>
      <w:rPr>
        <w:rFonts w:ascii="Courier New" w:hAnsi="Courier New" w:cs="Courier New" w:hint="default"/>
      </w:rPr>
    </w:lvl>
    <w:lvl w:ilvl="8" w:tplc="0C0A527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E78A3C"/>
    <w:multiLevelType w:val="hybridMultilevel"/>
    <w:tmpl w:val="0ABAC298"/>
    <w:lvl w:ilvl="0" w:tplc="E14A931C">
      <w:start w:val="1"/>
      <w:numFmt w:val="bullet"/>
      <w:lvlText w:val=""/>
      <w:lvlJc w:val="left"/>
      <w:pPr>
        <w:tabs>
          <w:tab w:val="num" w:pos="720"/>
        </w:tabs>
        <w:ind w:left="720" w:hanging="360"/>
      </w:pPr>
      <w:rPr>
        <w:rFonts w:ascii="Symbol" w:hAnsi="Symbol" w:cs="Symbol" w:hint="default"/>
      </w:rPr>
    </w:lvl>
    <w:lvl w:ilvl="1" w:tplc="2F5EAE64">
      <w:start w:val="1"/>
      <w:numFmt w:val="bullet"/>
      <w:lvlText w:val="o"/>
      <w:lvlJc w:val="left"/>
      <w:pPr>
        <w:tabs>
          <w:tab w:val="num" w:pos="1440"/>
        </w:tabs>
        <w:ind w:left="1440" w:hanging="360"/>
      </w:pPr>
      <w:rPr>
        <w:rFonts w:ascii="Courier New" w:hAnsi="Courier New" w:cs="Courier New" w:hint="default"/>
      </w:rPr>
    </w:lvl>
    <w:lvl w:ilvl="2" w:tplc="A8E02BF6">
      <w:start w:val="1"/>
      <w:numFmt w:val="bullet"/>
      <w:lvlText w:val=""/>
      <w:lvlJc w:val="left"/>
      <w:pPr>
        <w:tabs>
          <w:tab w:val="num" w:pos="2160"/>
        </w:tabs>
        <w:ind w:left="2160" w:hanging="360"/>
      </w:pPr>
      <w:rPr>
        <w:rFonts w:ascii="Wingdings" w:hAnsi="Wingdings" w:cs="Wingdings" w:hint="default"/>
      </w:rPr>
    </w:lvl>
    <w:lvl w:ilvl="3" w:tplc="C94016D8">
      <w:start w:val="1"/>
      <w:numFmt w:val="bullet"/>
      <w:lvlText w:val=""/>
      <w:lvlJc w:val="left"/>
      <w:pPr>
        <w:tabs>
          <w:tab w:val="num" w:pos="2880"/>
        </w:tabs>
        <w:ind w:left="2880" w:hanging="360"/>
      </w:pPr>
      <w:rPr>
        <w:rFonts w:ascii="Symbol" w:hAnsi="Symbol" w:cs="Symbol" w:hint="default"/>
      </w:rPr>
    </w:lvl>
    <w:lvl w:ilvl="4" w:tplc="AB1844E8">
      <w:start w:val="1"/>
      <w:numFmt w:val="bullet"/>
      <w:lvlText w:val="o"/>
      <w:lvlJc w:val="left"/>
      <w:pPr>
        <w:tabs>
          <w:tab w:val="num" w:pos="3600"/>
        </w:tabs>
        <w:ind w:left="3600" w:hanging="360"/>
      </w:pPr>
      <w:rPr>
        <w:rFonts w:ascii="Courier New" w:hAnsi="Courier New" w:cs="Courier New" w:hint="default"/>
      </w:rPr>
    </w:lvl>
    <w:lvl w:ilvl="5" w:tplc="E842C334">
      <w:start w:val="1"/>
      <w:numFmt w:val="bullet"/>
      <w:lvlText w:val=""/>
      <w:lvlJc w:val="left"/>
      <w:pPr>
        <w:tabs>
          <w:tab w:val="num" w:pos="4320"/>
        </w:tabs>
        <w:ind w:left="4320" w:hanging="360"/>
      </w:pPr>
      <w:rPr>
        <w:rFonts w:ascii="Wingdings" w:hAnsi="Wingdings" w:cs="Wingdings" w:hint="default"/>
      </w:rPr>
    </w:lvl>
    <w:lvl w:ilvl="6" w:tplc="2510411A">
      <w:start w:val="1"/>
      <w:numFmt w:val="bullet"/>
      <w:lvlText w:val=""/>
      <w:lvlJc w:val="left"/>
      <w:pPr>
        <w:tabs>
          <w:tab w:val="num" w:pos="5040"/>
        </w:tabs>
        <w:ind w:left="5040" w:hanging="360"/>
      </w:pPr>
      <w:rPr>
        <w:rFonts w:ascii="Symbol" w:hAnsi="Symbol" w:cs="Symbol" w:hint="default"/>
      </w:rPr>
    </w:lvl>
    <w:lvl w:ilvl="7" w:tplc="04E2A4BA">
      <w:start w:val="1"/>
      <w:numFmt w:val="bullet"/>
      <w:lvlText w:val="o"/>
      <w:lvlJc w:val="left"/>
      <w:pPr>
        <w:tabs>
          <w:tab w:val="num" w:pos="5760"/>
        </w:tabs>
        <w:ind w:left="5760" w:hanging="360"/>
      </w:pPr>
      <w:rPr>
        <w:rFonts w:ascii="Courier New" w:hAnsi="Courier New" w:cs="Courier New" w:hint="default"/>
      </w:rPr>
    </w:lvl>
    <w:lvl w:ilvl="8" w:tplc="1E5AAC4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7421506"/>
    <w:multiLevelType w:val="hybridMultilevel"/>
    <w:tmpl w:val="CC406512"/>
    <w:lvl w:ilvl="0" w:tplc="C5DC3294">
      <w:start w:val="1"/>
      <w:numFmt w:val="bullet"/>
      <w:lvlText w:val=""/>
      <w:lvlJc w:val="left"/>
      <w:pPr>
        <w:ind w:left="720" w:hanging="360"/>
      </w:pPr>
      <w:rPr>
        <w:rFonts w:ascii="Symbol" w:hAnsi="Symbol" w:hint="default"/>
      </w:rPr>
    </w:lvl>
    <w:lvl w:ilvl="1" w:tplc="A16A06DE">
      <w:start w:val="1"/>
      <w:numFmt w:val="bullet"/>
      <w:lvlText w:val="o"/>
      <w:lvlJc w:val="left"/>
      <w:pPr>
        <w:ind w:left="1440" w:hanging="360"/>
      </w:pPr>
      <w:rPr>
        <w:rFonts w:ascii="Courier New" w:hAnsi="Courier New" w:hint="default"/>
      </w:rPr>
    </w:lvl>
    <w:lvl w:ilvl="2" w:tplc="E242BF50">
      <w:start w:val="1"/>
      <w:numFmt w:val="bullet"/>
      <w:lvlText w:val=""/>
      <w:lvlJc w:val="left"/>
      <w:pPr>
        <w:ind w:left="2160" w:hanging="360"/>
      </w:pPr>
      <w:rPr>
        <w:rFonts w:ascii="Wingdings" w:hAnsi="Wingdings" w:hint="default"/>
      </w:rPr>
    </w:lvl>
    <w:lvl w:ilvl="3" w:tplc="FA34536C">
      <w:start w:val="1"/>
      <w:numFmt w:val="bullet"/>
      <w:lvlText w:val=""/>
      <w:lvlJc w:val="left"/>
      <w:pPr>
        <w:ind w:left="2880" w:hanging="360"/>
      </w:pPr>
      <w:rPr>
        <w:rFonts w:ascii="Symbol" w:hAnsi="Symbol" w:hint="default"/>
      </w:rPr>
    </w:lvl>
    <w:lvl w:ilvl="4" w:tplc="CDD2A44C">
      <w:start w:val="1"/>
      <w:numFmt w:val="bullet"/>
      <w:lvlText w:val="o"/>
      <w:lvlJc w:val="left"/>
      <w:pPr>
        <w:ind w:left="3600" w:hanging="360"/>
      </w:pPr>
      <w:rPr>
        <w:rFonts w:ascii="Courier New" w:hAnsi="Courier New" w:hint="default"/>
      </w:rPr>
    </w:lvl>
    <w:lvl w:ilvl="5" w:tplc="A190B43C">
      <w:start w:val="1"/>
      <w:numFmt w:val="bullet"/>
      <w:lvlText w:val=""/>
      <w:lvlJc w:val="left"/>
      <w:pPr>
        <w:ind w:left="4320" w:hanging="360"/>
      </w:pPr>
      <w:rPr>
        <w:rFonts w:ascii="Wingdings" w:hAnsi="Wingdings" w:hint="default"/>
      </w:rPr>
    </w:lvl>
    <w:lvl w:ilvl="6" w:tplc="EE9A3E84">
      <w:start w:val="1"/>
      <w:numFmt w:val="bullet"/>
      <w:lvlText w:val=""/>
      <w:lvlJc w:val="left"/>
      <w:pPr>
        <w:ind w:left="5040" w:hanging="360"/>
      </w:pPr>
      <w:rPr>
        <w:rFonts w:ascii="Symbol" w:hAnsi="Symbol" w:hint="default"/>
      </w:rPr>
    </w:lvl>
    <w:lvl w:ilvl="7" w:tplc="DDF2270E">
      <w:start w:val="1"/>
      <w:numFmt w:val="bullet"/>
      <w:lvlText w:val="o"/>
      <w:lvlJc w:val="left"/>
      <w:pPr>
        <w:ind w:left="5760" w:hanging="360"/>
      </w:pPr>
      <w:rPr>
        <w:rFonts w:ascii="Courier New" w:hAnsi="Courier New" w:hint="default"/>
      </w:rPr>
    </w:lvl>
    <w:lvl w:ilvl="8" w:tplc="CB865976">
      <w:start w:val="1"/>
      <w:numFmt w:val="bullet"/>
      <w:lvlText w:val=""/>
      <w:lvlJc w:val="left"/>
      <w:pPr>
        <w:ind w:left="6480" w:hanging="360"/>
      </w:pPr>
      <w:rPr>
        <w:rFonts w:ascii="Wingdings" w:hAnsi="Wingdings" w:hint="default"/>
      </w:rPr>
    </w:lvl>
  </w:abstractNum>
  <w:abstractNum w:abstractNumId="7" w15:restartNumberingAfterBreak="0">
    <w:nsid w:val="30B9CA60"/>
    <w:multiLevelType w:val="hybridMultilevel"/>
    <w:tmpl w:val="669607A4"/>
    <w:lvl w:ilvl="0" w:tplc="7CD0B2FE">
      <w:start w:val="1"/>
      <w:numFmt w:val="bullet"/>
      <w:lvlText w:val=""/>
      <w:lvlJc w:val="left"/>
      <w:pPr>
        <w:tabs>
          <w:tab w:val="num" w:pos="720"/>
        </w:tabs>
        <w:ind w:left="720" w:hanging="360"/>
      </w:pPr>
      <w:rPr>
        <w:rFonts w:ascii="Symbol" w:hAnsi="Symbol" w:cs="Symbol" w:hint="default"/>
      </w:rPr>
    </w:lvl>
    <w:lvl w:ilvl="1" w:tplc="62B4F456">
      <w:start w:val="1"/>
      <w:numFmt w:val="bullet"/>
      <w:lvlText w:val="o"/>
      <w:lvlJc w:val="left"/>
      <w:pPr>
        <w:tabs>
          <w:tab w:val="num" w:pos="1440"/>
        </w:tabs>
        <w:ind w:left="1440" w:hanging="360"/>
      </w:pPr>
      <w:rPr>
        <w:rFonts w:ascii="Courier New" w:hAnsi="Courier New" w:cs="Courier New" w:hint="default"/>
      </w:rPr>
    </w:lvl>
    <w:lvl w:ilvl="2" w:tplc="0E8EA150">
      <w:start w:val="1"/>
      <w:numFmt w:val="bullet"/>
      <w:lvlText w:val=""/>
      <w:lvlJc w:val="left"/>
      <w:pPr>
        <w:tabs>
          <w:tab w:val="num" w:pos="2160"/>
        </w:tabs>
        <w:ind w:left="2160" w:hanging="360"/>
      </w:pPr>
      <w:rPr>
        <w:rFonts w:ascii="Wingdings" w:hAnsi="Wingdings" w:cs="Wingdings" w:hint="default"/>
      </w:rPr>
    </w:lvl>
    <w:lvl w:ilvl="3" w:tplc="F9CEEF3A">
      <w:start w:val="1"/>
      <w:numFmt w:val="bullet"/>
      <w:lvlText w:val=""/>
      <w:lvlJc w:val="left"/>
      <w:pPr>
        <w:tabs>
          <w:tab w:val="num" w:pos="2880"/>
        </w:tabs>
        <w:ind w:left="2880" w:hanging="360"/>
      </w:pPr>
      <w:rPr>
        <w:rFonts w:ascii="Symbol" w:hAnsi="Symbol" w:cs="Symbol" w:hint="default"/>
      </w:rPr>
    </w:lvl>
    <w:lvl w:ilvl="4" w:tplc="1856E1E0">
      <w:start w:val="1"/>
      <w:numFmt w:val="bullet"/>
      <w:lvlText w:val="o"/>
      <w:lvlJc w:val="left"/>
      <w:pPr>
        <w:tabs>
          <w:tab w:val="num" w:pos="3600"/>
        </w:tabs>
        <w:ind w:left="3600" w:hanging="360"/>
      </w:pPr>
      <w:rPr>
        <w:rFonts w:ascii="Courier New" w:hAnsi="Courier New" w:cs="Courier New" w:hint="default"/>
      </w:rPr>
    </w:lvl>
    <w:lvl w:ilvl="5" w:tplc="FCE235A6">
      <w:start w:val="1"/>
      <w:numFmt w:val="bullet"/>
      <w:lvlText w:val=""/>
      <w:lvlJc w:val="left"/>
      <w:pPr>
        <w:tabs>
          <w:tab w:val="num" w:pos="4320"/>
        </w:tabs>
        <w:ind w:left="4320" w:hanging="360"/>
      </w:pPr>
      <w:rPr>
        <w:rFonts w:ascii="Wingdings" w:hAnsi="Wingdings" w:cs="Wingdings" w:hint="default"/>
      </w:rPr>
    </w:lvl>
    <w:lvl w:ilvl="6" w:tplc="AABA31C4">
      <w:start w:val="1"/>
      <w:numFmt w:val="bullet"/>
      <w:lvlText w:val=""/>
      <w:lvlJc w:val="left"/>
      <w:pPr>
        <w:tabs>
          <w:tab w:val="num" w:pos="5040"/>
        </w:tabs>
        <w:ind w:left="5040" w:hanging="360"/>
      </w:pPr>
      <w:rPr>
        <w:rFonts w:ascii="Symbol" w:hAnsi="Symbol" w:cs="Symbol" w:hint="default"/>
      </w:rPr>
    </w:lvl>
    <w:lvl w:ilvl="7" w:tplc="7CDA3726">
      <w:start w:val="1"/>
      <w:numFmt w:val="bullet"/>
      <w:lvlText w:val="o"/>
      <w:lvlJc w:val="left"/>
      <w:pPr>
        <w:tabs>
          <w:tab w:val="num" w:pos="5760"/>
        </w:tabs>
        <w:ind w:left="5760" w:hanging="360"/>
      </w:pPr>
      <w:rPr>
        <w:rFonts w:ascii="Courier New" w:hAnsi="Courier New" w:cs="Courier New" w:hint="default"/>
      </w:rPr>
    </w:lvl>
    <w:lvl w:ilvl="8" w:tplc="F7922D60">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70E398A"/>
    <w:multiLevelType w:val="hybridMultilevel"/>
    <w:tmpl w:val="83E212DC"/>
    <w:lvl w:ilvl="0" w:tplc="F9EEBEFE">
      <w:start w:val="1"/>
      <w:numFmt w:val="bullet"/>
      <w:lvlText w:val=""/>
      <w:lvlJc w:val="left"/>
      <w:pPr>
        <w:tabs>
          <w:tab w:val="num" w:pos="720"/>
        </w:tabs>
        <w:ind w:left="720" w:hanging="360"/>
      </w:pPr>
      <w:rPr>
        <w:rFonts w:ascii="Symbol" w:hAnsi="Symbol" w:cs="Symbol" w:hint="default"/>
      </w:rPr>
    </w:lvl>
    <w:lvl w:ilvl="1" w:tplc="A24483DC">
      <w:start w:val="1"/>
      <w:numFmt w:val="bullet"/>
      <w:lvlText w:val="o"/>
      <w:lvlJc w:val="left"/>
      <w:pPr>
        <w:tabs>
          <w:tab w:val="num" w:pos="1440"/>
        </w:tabs>
        <w:ind w:left="1440" w:hanging="360"/>
      </w:pPr>
      <w:rPr>
        <w:rFonts w:ascii="Courier New" w:hAnsi="Courier New" w:cs="Courier New" w:hint="default"/>
      </w:rPr>
    </w:lvl>
    <w:lvl w:ilvl="2" w:tplc="3902575A">
      <w:start w:val="1"/>
      <w:numFmt w:val="bullet"/>
      <w:lvlText w:val=""/>
      <w:lvlJc w:val="left"/>
      <w:pPr>
        <w:tabs>
          <w:tab w:val="num" w:pos="2160"/>
        </w:tabs>
        <w:ind w:left="2160" w:hanging="360"/>
      </w:pPr>
      <w:rPr>
        <w:rFonts w:ascii="Wingdings" w:hAnsi="Wingdings" w:cs="Wingdings" w:hint="default"/>
      </w:rPr>
    </w:lvl>
    <w:lvl w:ilvl="3" w:tplc="763E9350">
      <w:start w:val="1"/>
      <w:numFmt w:val="bullet"/>
      <w:lvlText w:val=""/>
      <w:lvlJc w:val="left"/>
      <w:pPr>
        <w:tabs>
          <w:tab w:val="num" w:pos="2880"/>
        </w:tabs>
        <w:ind w:left="2880" w:hanging="360"/>
      </w:pPr>
      <w:rPr>
        <w:rFonts w:ascii="Symbol" w:hAnsi="Symbol" w:cs="Symbol" w:hint="default"/>
      </w:rPr>
    </w:lvl>
    <w:lvl w:ilvl="4" w:tplc="096480E4">
      <w:start w:val="1"/>
      <w:numFmt w:val="bullet"/>
      <w:lvlText w:val="o"/>
      <w:lvlJc w:val="left"/>
      <w:pPr>
        <w:tabs>
          <w:tab w:val="num" w:pos="3600"/>
        </w:tabs>
        <w:ind w:left="3600" w:hanging="360"/>
      </w:pPr>
      <w:rPr>
        <w:rFonts w:ascii="Courier New" w:hAnsi="Courier New" w:cs="Courier New" w:hint="default"/>
      </w:rPr>
    </w:lvl>
    <w:lvl w:ilvl="5" w:tplc="13282942">
      <w:start w:val="1"/>
      <w:numFmt w:val="bullet"/>
      <w:lvlText w:val=""/>
      <w:lvlJc w:val="left"/>
      <w:pPr>
        <w:tabs>
          <w:tab w:val="num" w:pos="4320"/>
        </w:tabs>
        <w:ind w:left="4320" w:hanging="360"/>
      </w:pPr>
      <w:rPr>
        <w:rFonts w:ascii="Wingdings" w:hAnsi="Wingdings" w:cs="Wingdings" w:hint="default"/>
      </w:rPr>
    </w:lvl>
    <w:lvl w:ilvl="6" w:tplc="42C60876">
      <w:start w:val="1"/>
      <w:numFmt w:val="bullet"/>
      <w:lvlText w:val=""/>
      <w:lvlJc w:val="left"/>
      <w:pPr>
        <w:tabs>
          <w:tab w:val="num" w:pos="5040"/>
        </w:tabs>
        <w:ind w:left="5040" w:hanging="360"/>
      </w:pPr>
      <w:rPr>
        <w:rFonts w:ascii="Symbol" w:hAnsi="Symbol" w:cs="Symbol" w:hint="default"/>
      </w:rPr>
    </w:lvl>
    <w:lvl w:ilvl="7" w:tplc="FC108370">
      <w:start w:val="1"/>
      <w:numFmt w:val="bullet"/>
      <w:lvlText w:val="o"/>
      <w:lvlJc w:val="left"/>
      <w:pPr>
        <w:tabs>
          <w:tab w:val="num" w:pos="5760"/>
        </w:tabs>
        <w:ind w:left="5760" w:hanging="360"/>
      </w:pPr>
      <w:rPr>
        <w:rFonts w:ascii="Courier New" w:hAnsi="Courier New" w:cs="Courier New" w:hint="default"/>
      </w:rPr>
    </w:lvl>
    <w:lvl w:ilvl="8" w:tplc="CFA4683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7"/>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4"/>
    <w:rsid w:val="00060684"/>
    <w:rsid w:val="000F6884"/>
    <w:rsid w:val="00A248E4"/>
    <w:rsid w:val="00E27275"/>
    <w:rsid w:val="011D58FD"/>
    <w:rsid w:val="0352161E"/>
    <w:rsid w:val="096F4F68"/>
    <w:rsid w:val="0DF49F27"/>
    <w:rsid w:val="14C90ECC"/>
    <w:rsid w:val="22B9D1A6"/>
    <w:rsid w:val="2676BB3B"/>
    <w:rsid w:val="386EC834"/>
    <w:rsid w:val="3BE2EBBB"/>
    <w:rsid w:val="4308A1D3"/>
    <w:rsid w:val="47211D61"/>
    <w:rsid w:val="47FB62EE"/>
    <w:rsid w:val="5183280D"/>
    <w:rsid w:val="5C650485"/>
    <w:rsid w:val="6063BC10"/>
    <w:rsid w:val="63C4FE63"/>
    <w:rsid w:val="658EFB36"/>
    <w:rsid w:val="69931D25"/>
    <w:rsid w:val="6AF436BC"/>
    <w:rsid w:val="6BFF7CD2"/>
    <w:rsid w:val="6F4E5A9C"/>
    <w:rsid w:val="7C5E0D73"/>
    <w:rsid w:val="7CFB491D"/>
    <w:rsid w:val="7E2091BF"/>
    <w:rsid w:val="7E7F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B8EE"/>
  <w15:chartTrackingRefBased/>
  <w15:docId w15:val="{81A07C06-F831-4B60-9277-8F47787F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5C650485"/>
    <w:rPr>
      <w:rFonts w:asciiTheme="minorHAnsi" w:eastAsiaTheme="minorEastAsia" w:hAnsiTheme="minorHAnsi" w:cstheme="minorBidi"/>
      <w:sz w:val="22"/>
      <w:szCs w:val="22"/>
    </w:rPr>
  </w:style>
  <w:style w:type="character" w:customStyle="1" w:styleId="eop">
    <w:name w:val="eop"/>
    <w:basedOn w:val="DefaultParagraphFont"/>
    <w:uiPriority w:val="1"/>
    <w:rsid w:val="5C65048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607">
      <w:bodyDiv w:val="1"/>
      <w:marLeft w:val="0"/>
      <w:marRight w:val="0"/>
      <w:marTop w:val="0"/>
      <w:marBottom w:val="0"/>
      <w:divBdr>
        <w:top w:val="none" w:sz="0" w:space="0" w:color="auto"/>
        <w:left w:val="none" w:sz="0" w:space="0" w:color="auto"/>
        <w:bottom w:val="none" w:sz="0" w:space="0" w:color="auto"/>
        <w:right w:val="none" w:sz="0" w:space="0" w:color="auto"/>
      </w:divBdr>
    </w:div>
    <w:div w:id="147093238">
      <w:bodyDiv w:val="1"/>
      <w:marLeft w:val="0"/>
      <w:marRight w:val="0"/>
      <w:marTop w:val="0"/>
      <w:marBottom w:val="0"/>
      <w:divBdr>
        <w:top w:val="none" w:sz="0" w:space="0" w:color="auto"/>
        <w:left w:val="none" w:sz="0" w:space="0" w:color="auto"/>
        <w:bottom w:val="none" w:sz="0" w:space="0" w:color="auto"/>
        <w:right w:val="none" w:sz="0" w:space="0" w:color="auto"/>
      </w:divBdr>
    </w:div>
    <w:div w:id="442502443">
      <w:bodyDiv w:val="1"/>
      <w:marLeft w:val="0"/>
      <w:marRight w:val="0"/>
      <w:marTop w:val="0"/>
      <w:marBottom w:val="0"/>
      <w:divBdr>
        <w:top w:val="none" w:sz="0" w:space="0" w:color="auto"/>
        <w:left w:val="none" w:sz="0" w:space="0" w:color="auto"/>
        <w:bottom w:val="none" w:sz="0" w:space="0" w:color="auto"/>
        <w:right w:val="none" w:sz="0" w:space="0" w:color="auto"/>
      </w:divBdr>
    </w:div>
    <w:div w:id="464741260">
      <w:bodyDiv w:val="1"/>
      <w:marLeft w:val="0"/>
      <w:marRight w:val="0"/>
      <w:marTop w:val="0"/>
      <w:marBottom w:val="0"/>
      <w:divBdr>
        <w:top w:val="none" w:sz="0" w:space="0" w:color="auto"/>
        <w:left w:val="none" w:sz="0" w:space="0" w:color="auto"/>
        <w:bottom w:val="none" w:sz="0" w:space="0" w:color="auto"/>
        <w:right w:val="none" w:sz="0" w:space="0" w:color="auto"/>
      </w:divBdr>
    </w:div>
    <w:div w:id="477306410">
      <w:bodyDiv w:val="1"/>
      <w:marLeft w:val="0"/>
      <w:marRight w:val="0"/>
      <w:marTop w:val="0"/>
      <w:marBottom w:val="0"/>
      <w:divBdr>
        <w:top w:val="none" w:sz="0" w:space="0" w:color="auto"/>
        <w:left w:val="none" w:sz="0" w:space="0" w:color="auto"/>
        <w:bottom w:val="none" w:sz="0" w:space="0" w:color="auto"/>
        <w:right w:val="none" w:sz="0" w:space="0" w:color="auto"/>
      </w:divBdr>
    </w:div>
    <w:div w:id="542518010">
      <w:bodyDiv w:val="1"/>
      <w:marLeft w:val="0"/>
      <w:marRight w:val="0"/>
      <w:marTop w:val="0"/>
      <w:marBottom w:val="0"/>
      <w:divBdr>
        <w:top w:val="none" w:sz="0" w:space="0" w:color="auto"/>
        <w:left w:val="none" w:sz="0" w:space="0" w:color="auto"/>
        <w:bottom w:val="none" w:sz="0" w:space="0" w:color="auto"/>
        <w:right w:val="none" w:sz="0" w:space="0" w:color="auto"/>
      </w:divBdr>
    </w:div>
    <w:div w:id="748768298">
      <w:bodyDiv w:val="1"/>
      <w:marLeft w:val="0"/>
      <w:marRight w:val="0"/>
      <w:marTop w:val="0"/>
      <w:marBottom w:val="0"/>
      <w:divBdr>
        <w:top w:val="none" w:sz="0" w:space="0" w:color="auto"/>
        <w:left w:val="none" w:sz="0" w:space="0" w:color="auto"/>
        <w:bottom w:val="none" w:sz="0" w:space="0" w:color="auto"/>
        <w:right w:val="none" w:sz="0" w:space="0" w:color="auto"/>
      </w:divBdr>
    </w:div>
    <w:div w:id="1346904043">
      <w:bodyDiv w:val="1"/>
      <w:marLeft w:val="0"/>
      <w:marRight w:val="0"/>
      <w:marTop w:val="0"/>
      <w:marBottom w:val="0"/>
      <w:divBdr>
        <w:top w:val="none" w:sz="0" w:space="0" w:color="auto"/>
        <w:left w:val="none" w:sz="0" w:space="0" w:color="auto"/>
        <w:bottom w:val="none" w:sz="0" w:space="0" w:color="auto"/>
        <w:right w:val="none" w:sz="0" w:space="0" w:color="auto"/>
      </w:divBdr>
    </w:div>
    <w:div w:id="184235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be278c-ff77-4166-a8df-cd03783e5617">
      <Terms xmlns="http://schemas.microsoft.com/office/infopath/2007/PartnerControls"/>
    </lcf76f155ced4ddcb4097134ff3c332f>
    <TaxCatchAll xmlns="7c79d85f-94c9-43ea-ab65-a8e50ba52b17" xsi:nil="true"/>
    <SharedWithUsers xmlns="7c79d85f-94c9-43ea-ab65-a8e50ba52b1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BD8D4A624CD439388AAF88F3957A9" ma:contentTypeVersion="15" ma:contentTypeDescription="Create a new document." ma:contentTypeScope="" ma:versionID="971f9034c6de4d90c8fa99d4a102fab3">
  <xsd:schema xmlns:xsd="http://www.w3.org/2001/XMLSchema" xmlns:xs="http://www.w3.org/2001/XMLSchema" xmlns:p="http://schemas.microsoft.com/office/2006/metadata/properties" xmlns:ns2="f9be278c-ff77-4166-a8df-cd03783e5617" xmlns:ns3="7c79d85f-94c9-43ea-ab65-a8e50ba52b17" targetNamespace="http://schemas.microsoft.com/office/2006/metadata/properties" ma:root="true" ma:fieldsID="ef787f8f0f648da55a63e21d1eec9573" ns2:_="" ns3:_="">
    <xsd:import namespace="f9be278c-ff77-4166-a8df-cd03783e5617"/>
    <xsd:import namespace="7c79d85f-94c9-43ea-ab65-a8e50ba52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e278c-ff77-4166-a8df-cd03783e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4e43f7-7c3f-464e-b441-28d2f4f581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9d85f-94c9-43ea-ab65-a8e50ba52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1e726-3312-4356-8f12-f94a4a7aa0ed}" ma:internalName="TaxCatchAll" ma:showField="CatchAllData" ma:web="7c79d85f-94c9-43ea-ab65-a8e50ba52b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79956-E70D-4045-A2BE-1EB0A52DF642}">
  <ds:schemaRefs>
    <ds:schemaRef ds:uri="http://schemas.microsoft.com/office/2006/metadata/properties"/>
    <ds:schemaRef ds:uri="http://schemas.microsoft.com/office/infopath/2007/PartnerControls"/>
    <ds:schemaRef ds:uri="f9be278c-ff77-4166-a8df-cd03783e5617"/>
    <ds:schemaRef ds:uri="7c79d85f-94c9-43ea-ab65-a8e50ba52b17"/>
  </ds:schemaRefs>
</ds:datastoreItem>
</file>

<file path=customXml/itemProps2.xml><?xml version="1.0" encoding="utf-8"?>
<ds:datastoreItem xmlns:ds="http://schemas.openxmlformats.org/officeDocument/2006/customXml" ds:itemID="{8748F5EF-6EBC-4FB5-8512-55C605897343}">
  <ds:schemaRefs>
    <ds:schemaRef ds:uri="http://schemas.microsoft.com/sharepoint/v3/contenttype/forms"/>
  </ds:schemaRefs>
</ds:datastoreItem>
</file>

<file path=customXml/itemProps3.xml><?xml version="1.0" encoding="utf-8"?>
<ds:datastoreItem xmlns:ds="http://schemas.openxmlformats.org/officeDocument/2006/customXml" ds:itemID="{09DBDFB4-6129-41A6-927C-8A2288F48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e278c-ff77-4166-a8df-cd03783e5617"/>
    <ds:schemaRef ds:uri="7c79d85f-94c9-43ea-ab65-a8e50ba52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N, Ms</dc:creator>
  <cp:keywords/>
  <dc:description/>
  <cp:lastModifiedBy>Myles A, Ms</cp:lastModifiedBy>
  <cp:revision>2</cp:revision>
  <dcterms:created xsi:type="dcterms:W3CDTF">2025-06-19T07:48:00Z</dcterms:created>
  <dcterms:modified xsi:type="dcterms:W3CDTF">2025-06-19T07:48:00Z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0x010100BD6BD8D4A624CD439388AAF88F3957A9</vt:lpwstr>
  </property>
  <property fmtid="{D5CDD505-2E9C-101B-9397-08002B2CF9AE}" pid="3" name="MediaServiceImageTags">
    <vt:lpwstr/>
  </property>
  <property fmtid="{D5CDD505-2E9C-101B-9397-08002B2CF9AE}" pid="4" name="Order">
    <vt:r8>226500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