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7616B9" w:rsidR="007616B9" w:rsidP="007B44AF" w:rsidRDefault="00432179" w14:paraId="488EB446" w14:textId="53FE57BA">
      <w:pPr>
        <w:jc w:val="center"/>
        <w:rPr>
          <w:b w:val="1"/>
          <w:bCs w:val="1"/>
          <w:sz w:val="40"/>
          <w:szCs w:val="40"/>
          <w:u w:val="single"/>
        </w:rPr>
      </w:pPr>
      <w:r w:rsidRPr="71D22322" w:rsidR="00432179">
        <w:rPr>
          <w:b w:val="1"/>
          <w:bCs w:val="1"/>
          <w:sz w:val="40"/>
          <w:szCs w:val="40"/>
          <w:u w:val="single"/>
        </w:rPr>
        <w:t>Widnes Academy R</w:t>
      </w:r>
      <w:r w:rsidRPr="71D22322" w:rsidR="00075C0A">
        <w:rPr>
          <w:b w:val="1"/>
          <w:bCs w:val="1"/>
          <w:sz w:val="40"/>
          <w:szCs w:val="40"/>
          <w:u w:val="single"/>
        </w:rPr>
        <w:t xml:space="preserve">elationship and Health Education </w:t>
      </w:r>
      <w:r w:rsidRPr="71D22322" w:rsidR="00432179">
        <w:rPr>
          <w:b w:val="1"/>
          <w:bCs w:val="1"/>
          <w:sz w:val="40"/>
          <w:szCs w:val="40"/>
          <w:u w:val="single"/>
        </w:rPr>
        <w:t xml:space="preserve">Document </w:t>
      </w:r>
    </w:p>
    <w:p w:rsidR="007616B9" w:rsidP="007B44AF" w:rsidRDefault="007616B9" w14:paraId="09C826BB" w14:textId="6136A183">
      <w:pPr>
        <w:jc w:val="center"/>
        <w:rPr>
          <w:b/>
          <w:bCs/>
          <w:sz w:val="36"/>
          <w:szCs w:val="36"/>
          <w:u w:val="single"/>
        </w:rPr>
      </w:pPr>
      <w:r>
        <w:rPr>
          <w:noProof/>
        </w:rPr>
        <w:drawing>
          <wp:inline distT="0" distB="0" distL="0" distR="0" wp14:anchorId="59404411" wp14:editId="7F395D88">
            <wp:extent cx="1828800" cy="230141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36608" cy="2311237"/>
                    </a:xfrm>
                    <a:prstGeom prst="rect">
                      <a:avLst/>
                    </a:prstGeom>
                  </pic:spPr>
                </pic:pic>
              </a:graphicData>
            </a:graphic>
          </wp:inline>
        </w:drawing>
      </w:r>
    </w:p>
    <w:p w:rsidRPr="007616B9" w:rsidR="007B44AF" w:rsidP="007B44AF" w:rsidRDefault="007B44AF" w14:paraId="5DE538CB" w14:textId="4B986512">
      <w:pPr>
        <w:jc w:val="center"/>
        <w:rPr>
          <w:b/>
          <w:bCs/>
          <w:sz w:val="32"/>
          <w:szCs w:val="32"/>
          <w:u w:val="single"/>
        </w:rPr>
      </w:pPr>
      <w:r w:rsidRPr="007616B9">
        <w:rPr>
          <w:b/>
          <w:bCs/>
          <w:sz w:val="32"/>
          <w:szCs w:val="32"/>
          <w:u w:val="single"/>
        </w:rPr>
        <w:t>HOW DO THE PROGRAMME OF STUDY LEARNING OPPORTUNITIES RELATE TO THE STATUTORY GUIDANCE?</w:t>
      </w:r>
    </w:p>
    <w:p w:rsidRPr="007616B9" w:rsidR="00191365" w:rsidP="007B44AF" w:rsidRDefault="00191365" w14:paraId="306A39EF" w14:textId="2B257E3F">
      <w:pPr>
        <w:jc w:val="center"/>
        <w:rPr>
          <w:b/>
          <w:bCs/>
          <w:sz w:val="28"/>
          <w:szCs w:val="28"/>
          <w:u w:val="single"/>
        </w:rPr>
      </w:pPr>
      <w:r w:rsidRPr="007616B9">
        <w:rPr>
          <w:b/>
          <w:bCs/>
          <w:sz w:val="28"/>
          <w:szCs w:val="28"/>
          <w:u w:val="single"/>
        </w:rPr>
        <w:t xml:space="preserve">How do we support the Teaching of RSE throughout our curriculum? </w:t>
      </w:r>
    </w:p>
    <w:p w:rsidRPr="00D707D0" w:rsidR="00191365" w:rsidP="007B44AF" w:rsidRDefault="00191365" w14:paraId="58690E2D" w14:textId="77777777">
      <w:pPr>
        <w:jc w:val="center"/>
        <w:rPr>
          <w:b/>
          <w:bCs/>
          <w:sz w:val="36"/>
          <w:szCs w:val="36"/>
          <w:u w:val="single"/>
        </w:rPr>
      </w:pPr>
    </w:p>
    <w:p w:rsidRPr="00BE1BB2" w:rsidR="007B44AF" w:rsidP="007B44AF" w:rsidRDefault="007B44AF" w14:paraId="3DC09CE9" w14:textId="77777777">
      <w:pPr>
        <w:jc w:val="center"/>
        <w:rPr>
          <w:i/>
          <w:iCs/>
          <w:sz w:val="16"/>
          <w:szCs w:val="16"/>
        </w:rPr>
      </w:pPr>
      <w:r w:rsidRPr="00BE1BB2">
        <w:rPr>
          <w:i/>
          <w:iCs/>
          <w:sz w:val="16"/>
          <w:szCs w:val="16"/>
        </w:rPr>
        <w:t>The learning opportunities in the Programme of Study cover all of the content outlined in the Department for Education’s statutory Relationships, Sex and Health Education guidance, and go beyond this to integrate the statutory content within a complete and comprehensive PSHE education programme. The grids below set out where each aspect of the statutory guidance is covered by Programme of Study learning opportunities in key stages 1-2.</w:t>
      </w:r>
    </w:p>
    <w:p w:rsidRPr="00BE1BB2" w:rsidR="007B44AF" w:rsidP="007B44AF" w:rsidRDefault="007B44AF" w14:paraId="21507655" w14:textId="77777777">
      <w:pPr>
        <w:jc w:val="center"/>
        <w:rPr>
          <w:i/>
          <w:iCs/>
          <w:sz w:val="16"/>
          <w:szCs w:val="16"/>
        </w:rPr>
      </w:pPr>
      <w:r w:rsidRPr="00BE1BB2">
        <w:rPr>
          <w:i/>
          <w:iCs/>
          <w:sz w:val="16"/>
          <w:szCs w:val="16"/>
        </w:rPr>
        <w:t>The statutory guidance is comprehensively covered by learning opportunities across all three core themes. Even though much of ‘Living in the wider world’ is not included in statutory requirements, the theme as a whole remains vitally important for pupils’ personal development and economic wellbeing, as well as in supporting schools to meet the Gatsby Benchmarks for careers education as part of the DfE Careers Strategy.</w:t>
      </w:r>
    </w:p>
    <w:p w:rsidR="007B44AF" w:rsidP="007B44AF" w:rsidRDefault="007B44AF" w14:paraId="26D84CA2" w14:textId="77777777">
      <w:pPr>
        <w:rPr>
          <w:b/>
          <w:bCs/>
          <w:sz w:val="32"/>
          <w:szCs w:val="32"/>
          <w:u w:val="single"/>
        </w:rPr>
      </w:pPr>
    </w:p>
    <w:p w:rsidR="00432179" w:rsidP="007B44AF" w:rsidRDefault="00432179" w14:paraId="0BD71E25" w14:textId="77777777">
      <w:pPr>
        <w:rPr>
          <w:b/>
          <w:bCs/>
          <w:sz w:val="32"/>
          <w:szCs w:val="32"/>
          <w:u w:val="single"/>
        </w:rPr>
      </w:pPr>
    </w:p>
    <w:p w:rsidRPr="00D707D0" w:rsidR="007B44AF" w:rsidP="007B44AF" w:rsidRDefault="007B44AF" w14:paraId="5300ADB4" w14:textId="62DA09DF">
      <w:pPr>
        <w:rPr>
          <w:b/>
          <w:bCs/>
          <w:sz w:val="32"/>
          <w:szCs w:val="32"/>
          <w:u w:val="single"/>
        </w:rPr>
      </w:pPr>
      <w:r w:rsidRPr="00D707D0">
        <w:rPr>
          <w:b/>
          <w:bCs/>
          <w:sz w:val="32"/>
          <w:szCs w:val="32"/>
          <w:u w:val="single"/>
        </w:rPr>
        <w:t>RELATIONSHIPS EDUCATION (PRIMARY)</w:t>
      </w:r>
    </w:p>
    <w:tbl>
      <w:tblPr>
        <w:tblStyle w:val="TableGrid"/>
        <w:tblW w:w="13949" w:type="dxa"/>
        <w:tblLook w:val="04A0" w:firstRow="1" w:lastRow="0" w:firstColumn="1" w:lastColumn="0" w:noHBand="0" w:noVBand="1"/>
      </w:tblPr>
      <w:tblGrid>
        <w:gridCol w:w="1379"/>
        <w:gridCol w:w="2371"/>
        <w:gridCol w:w="702"/>
        <w:gridCol w:w="707"/>
        <w:gridCol w:w="1279"/>
        <w:gridCol w:w="1285"/>
        <w:gridCol w:w="1285"/>
        <w:gridCol w:w="1207"/>
        <w:gridCol w:w="1203"/>
        <w:gridCol w:w="1171"/>
        <w:gridCol w:w="1360"/>
      </w:tblGrid>
      <w:tr w:rsidR="00CD2C33" w:rsidTr="71D22322" w14:paraId="707B2E4D" w14:textId="62A60D0D">
        <w:trPr>
          <w:trHeight w:val="300"/>
        </w:trPr>
        <w:tc>
          <w:tcPr>
            <w:tcW w:w="1379" w:type="dxa"/>
            <w:tcMar/>
          </w:tcPr>
          <w:p w:rsidR="00CD2C33" w:rsidP="007B44AF" w:rsidRDefault="00CD2C33" w14:paraId="5C14BDD6" w14:textId="77777777">
            <w:pPr>
              <w:rPr>
                <w:rFonts w:cstheme="minorHAnsi"/>
                <w:sz w:val="24"/>
                <w:szCs w:val="24"/>
              </w:rPr>
            </w:pPr>
          </w:p>
        </w:tc>
        <w:tc>
          <w:tcPr>
            <w:tcW w:w="2371" w:type="dxa"/>
            <w:tcMar/>
          </w:tcPr>
          <w:p w:rsidR="00CD2C33" w:rsidP="007B44AF" w:rsidRDefault="00CD2C33" w14:paraId="22C3A6B7" w14:textId="77777777">
            <w:pPr>
              <w:rPr>
                <w:rFonts w:cstheme="minorHAnsi"/>
                <w:sz w:val="24"/>
                <w:szCs w:val="24"/>
              </w:rPr>
            </w:pPr>
            <w:r>
              <w:t>By the end of primary school: Pupils should know:</w:t>
            </w:r>
          </w:p>
        </w:tc>
        <w:tc>
          <w:tcPr>
            <w:tcW w:w="702" w:type="dxa"/>
            <w:tcMar/>
          </w:tcPr>
          <w:p w:rsidR="00CD2C33" w:rsidP="007B44AF" w:rsidRDefault="00CD2C33" w14:paraId="46DF8A81" w14:textId="1ACE4679">
            <w:pPr>
              <w:rPr>
                <w:rFonts w:cstheme="minorHAnsi"/>
                <w:sz w:val="24"/>
                <w:szCs w:val="24"/>
              </w:rPr>
            </w:pPr>
            <w:r>
              <w:rPr>
                <w:rFonts w:cstheme="minorHAnsi"/>
                <w:sz w:val="24"/>
                <w:szCs w:val="24"/>
              </w:rPr>
              <w:t>RSE: KS1</w:t>
            </w:r>
          </w:p>
        </w:tc>
        <w:tc>
          <w:tcPr>
            <w:tcW w:w="707" w:type="dxa"/>
            <w:tcMar/>
          </w:tcPr>
          <w:p w:rsidR="00CD2C33" w:rsidP="71D22322" w:rsidRDefault="00CD2C33" w14:paraId="08D15068" w14:textId="42B7640C">
            <w:pPr>
              <w:rPr>
                <w:rFonts w:cs="Calibri" w:cstheme="minorAscii"/>
                <w:sz w:val="24"/>
                <w:szCs w:val="24"/>
              </w:rPr>
            </w:pPr>
            <w:r w:rsidRPr="71D22322" w:rsidR="00CD2C33">
              <w:rPr>
                <w:rFonts w:cs="Calibri" w:cstheme="minorAscii"/>
                <w:sz w:val="24"/>
                <w:szCs w:val="24"/>
              </w:rPr>
              <w:t xml:space="preserve">RSE: </w:t>
            </w:r>
            <w:r w:rsidRPr="71D22322" w:rsidR="00CD2C33">
              <w:rPr>
                <w:rFonts w:cs="Calibri" w:cstheme="minorAscii"/>
                <w:sz w:val="24"/>
                <w:szCs w:val="24"/>
              </w:rPr>
              <w:t>KS2</w:t>
            </w:r>
          </w:p>
        </w:tc>
        <w:tc>
          <w:tcPr>
            <w:tcW w:w="1279" w:type="dxa"/>
            <w:tcMar/>
          </w:tcPr>
          <w:p w:rsidR="00CD2C33" w:rsidP="71D22322" w:rsidRDefault="00CD2C33" w14:paraId="1B1B9588" w14:textId="360432E7">
            <w:pPr>
              <w:rPr>
                <w:rFonts w:cs="Calibri" w:cstheme="minorAscii"/>
                <w:sz w:val="24"/>
                <w:szCs w:val="24"/>
              </w:rPr>
            </w:pPr>
            <w:r w:rsidRPr="71D22322" w:rsidR="00CD2C33">
              <w:rPr>
                <w:rFonts w:cs="Calibri" w:cstheme="minorAscii"/>
                <w:sz w:val="24"/>
                <w:szCs w:val="24"/>
              </w:rPr>
              <w:t>ThoughtBox</w:t>
            </w:r>
            <w:r w:rsidRPr="71D22322" w:rsidR="6ACD753D">
              <w:rPr>
                <w:rFonts w:cs="Calibri" w:cstheme="minorAscii"/>
                <w:sz w:val="24"/>
                <w:szCs w:val="24"/>
              </w:rPr>
              <w:t xml:space="preserve"> – </w:t>
            </w:r>
            <w:r w:rsidRPr="71D22322" w:rsidR="513EB834">
              <w:rPr>
                <w:rFonts w:cs="Calibri" w:cstheme="minorAscii"/>
                <w:sz w:val="24"/>
                <w:szCs w:val="24"/>
              </w:rPr>
              <w:t>Year 1</w:t>
            </w:r>
          </w:p>
        </w:tc>
        <w:tc>
          <w:tcPr>
            <w:tcW w:w="1285" w:type="dxa"/>
            <w:tcMar/>
          </w:tcPr>
          <w:p w:rsidR="00CD2C33" w:rsidP="71D22322" w:rsidRDefault="00CD2C33" w14:paraId="07D72407" w14:textId="1C668B4F">
            <w:pPr>
              <w:rPr>
                <w:rFonts w:cs="Calibri" w:cstheme="minorAscii"/>
                <w:sz w:val="24"/>
                <w:szCs w:val="24"/>
              </w:rPr>
            </w:pPr>
            <w:r w:rsidRPr="71D22322" w:rsidR="00CD2C33">
              <w:rPr>
                <w:rFonts w:cs="Calibri" w:cstheme="minorAscii"/>
                <w:sz w:val="24"/>
                <w:szCs w:val="24"/>
              </w:rPr>
              <w:t>ThoughtBox</w:t>
            </w:r>
            <w:r w:rsidRPr="71D22322" w:rsidR="4C1C7DCC">
              <w:rPr>
                <w:rFonts w:cs="Calibri" w:cstheme="minorAscii"/>
                <w:sz w:val="24"/>
                <w:szCs w:val="24"/>
              </w:rPr>
              <w:t xml:space="preserve"> – </w:t>
            </w:r>
            <w:r w:rsidRPr="71D22322" w:rsidR="3ECEA0DA">
              <w:rPr>
                <w:rFonts w:cs="Calibri" w:cstheme="minorAscii"/>
                <w:sz w:val="24"/>
                <w:szCs w:val="24"/>
              </w:rPr>
              <w:t>Year 2</w:t>
            </w:r>
          </w:p>
        </w:tc>
        <w:tc>
          <w:tcPr>
            <w:tcW w:w="1285" w:type="dxa"/>
            <w:tcMar/>
          </w:tcPr>
          <w:p w:rsidR="230BC40B" w:rsidP="71D22322" w:rsidRDefault="230BC40B" w14:paraId="04620F74" w14:textId="78FC8DBA">
            <w:pPr>
              <w:pStyle w:val="Normal"/>
              <w:rPr>
                <w:rFonts w:cs="Calibri" w:cstheme="minorAscii"/>
                <w:sz w:val="24"/>
                <w:szCs w:val="24"/>
              </w:rPr>
            </w:pPr>
            <w:r w:rsidRPr="71D22322" w:rsidR="230BC40B">
              <w:rPr>
                <w:rFonts w:cs="Calibri" w:cstheme="minorAscii"/>
                <w:sz w:val="24"/>
                <w:szCs w:val="24"/>
              </w:rPr>
              <w:t xml:space="preserve">ThoughtBox – </w:t>
            </w:r>
            <w:r w:rsidRPr="71D22322" w:rsidR="0B5BCC3C">
              <w:rPr>
                <w:rFonts w:cs="Calibri" w:cstheme="minorAscii"/>
                <w:sz w:val="24"/>
                <w:szCs w:val="24"/>
              </w:rPr>
              <w:t>Year 3</w:t>
            </w:r>
          </w:p>
        </w:tc>
        <w:tc>
          <w:tcPr>
            <w:tcW w:w="1207" w:type="dxa"/>
            <w:tcMar/>
          </w:tcPr>
          <w:p w:rsidR="00CD2C33" w:rsidP="007B44AF" w:rsidRDefault="00CD2C33" w14:paraId="61065B94" w14:textId="0BD065DE">
            <w:pPr>
              <w:rPr>
                <w:rFonts w:cstheme="minorHAnsi"/>
                <w:sz w:val="24"/>
                <w:szCs w:val="24"/>
              </w:rPr>
            </w:pPr>
            <w:r>
              <w:rPr>
                <w:rFonts w:cstheme="minorHAnsi"/>
                <w:sz w:val="24"/>
                <w:szCs w:val="24"/>
              </w:rPr>
              <w:t xml:space="preserve">Cross – Curricular </w:t>
            </w:r>
          </w:p>
        </w:tc>
        <w:tc>
          <w:tcPr>
            <w:tcW w:w="1203" w:type="dxa"/>
            <w:tcMar/>
          </w:tcPr>
          <w:p w:rsidR="00CD2C33" w:rsidP="007B44AF" w:rsidRDefault="00CD2C33" w14:paraId="4BF426A4" w14:textId="77777777">
            <w:pPr>
              <w:rPr>
                <w:rFonts w:cstheme="minorHAnsi"/>
                <w:sz w:val="24"/>
                <w:szCs w:val="24"/>
              </w:rPr>
            </w:pPr>
            <w:r>
              <w:rPr>
                <w:rFonts w:cstheme="minorHAnsi"/>
                <w:sz w:val="24"/>
                <w:szCs w:val="24"/>
              </w:rPr>
              <w:t>Other resources</w:t>
            </w:r>
          </w:p>
        </w:tc>
        <w:tc>
          <w:tcPr>
            <w:tcW w:w="1171" w:type="dxa"/>
            <w:tcMar/>
          </w:tcPr>
          <w:p w:rsidR="00CD2C33" w:rsidP="71D22322" w:rsidRDefault="00CD2C33" w14:paraId="15002EAF" w14:textId="48FDAE8E">
            <w:pPr>
              <w:rPr>
                <w:rFonts w:cs="Calibri" w:cstheme="minorAscii"/>
                <w:sz w:val="24"/>
                <w:szCs w:val="24"/>
              </w:rPr>
            </w:pPr>
            <w:r w:rsidRPr="71D22322" w:rsidR="77D2F2FC">
              <w:rPr>
                <w:rFonts w:cs="Calibri" w:cstheme="minorAscii"/>
                <w:sz w:val="24"/>
                <w:szCs w:val="24"/>
              </w:rPr>
              <w:t xml:space="preserve">Wider </w:t>
            </w:r>
            <w:r w:rsidRPr="71D22322" w:rsidR="00CD2C33">
              <w:rPr>
                <w:rFonts w:cs="Calibri" w:cstheme="minorAscii"/>
                <w:sz w:val="24"/>
                <w:szCs w:val="24"/>
              </w:rPr>
              <w:t xml:space="preserve">-Curricular Activities </w:t>
            </w:r>
          </w:p>
        </w:tc>
        <w:tc>
          <w:tcPr>
            <w:tcW w:w="1360" w:type="dxa"/>
            <w:tcMar/>
          </w:tcPr>
          <w:p w:rsidR="00CD2C33" w:rsidP="007B44AF" w:rsidRDefault="00CD2C33" w14:paraId="174F98F9" w14:textId="364BCCE5">
            <w:pPr>
              <w:rPr>
                <w:rFonts w:cstheme="minorHAnsi"/>
                <w:sz w:val="24"/>
                <w:szCs w:val="24"/>
              </w:rPr>
            </w:pPr>
            <w:r>
              <w:rPr>
                <w:rFonts w:cstheme="minorHAnsi"/>
                <w:sz w:val="24"/>
                <w:szCs w:val="24"/>
              </w:rPr>
              <w:t xml:space="preserve">Notes </w:t>
            </w:r>
          </w:p>
        </w:tc>
      </w:tr>
      <w:tr w:rsidR="00CD2C33" w:rsidTr="71D22322" w14:paraId="6C911F8B" w14:textId="63AC357D">
        <w:trPr>
          <w:trHeight w:val="300"/>
        </w:trPr>
        <w:tc>
          <w:tcPr>
            <w:tcW w:w="1379" w:type="dxa"/>
            <w:vMerge w:val="restart"/>
            <w:tcMar/>
          </w:tcPr>
          <w:p w:rsidR="00CD2C33" w:rsidP="007B44AF" w:rsidRDefault="00CD2C33" w14:paraId="40AC402D" w14:textId="77777777">
            <w:pPr>
              <w:rPr>
                <w:rFonts w:cstheme="minorHAnsi"/>
                <w:sz w:val="24"/>
                <w:szCs w:val="24"/>
              </w:rPr>
            </w:pPr>
            <w:r>
              <w:rPr>
                <w:rFonts w:cstheme="minorHAnsi"/>
                <w:sz w:val="24"/>
                <w:szCs w:val="24"/>
              </w:rPr>
              <w:t>Families and people who care for me</w:t>
            </w:r>
          </w:p>
        </w:tc>
        <w:tc>
          <w:tcPr>
            <w:tcW w:w="2371" w:type="dxa"/>
            <w:tcMar/>
          </w:tcPr>
          <w:p w:rsidR="00CD2C33" w:rsidP="007B44AF" w:rsidRDefault="00CD2C33" w14:paraId="2B26D019" w14:textId="77777777">
            <w:pPr>
              <w:rPr>
                <w:rFonts w:cstheme="minorHAnsi"/>
                <w:sz w:val="24"/>
                <w:szCs w:val="24"/>
              </w:rPr>
            </w:pPr>
            <w:r>
              <w:t xml:space="preserve">• that families are important for children growing up because they can give love, </w:t>
            </w:r>
            <w:proofErr w:type="gramStart"/>
            <w:r>
              <w:t>security</w:t>
            </w:r>
            <w:proofErr w:type="gramEnd"/>
            <w:r>
              <w:t xml:space="preserve"> and stability. </w:t>
            </w:r>
          </w:p>
        </w:tc>
        <w:tc>
          <w:tcPr>
            <w:tcW w:w="702" w:type="dxa"/>
            <w:tcMar/>
          </w:tcPr>
          <w:p w:rsidR="00CD2C33" w:rsidP="007B44AF" w:rsidRDefault="00CD2C33" w14:paraId="0B0A0915" w14:textId="77777777">
            <w:pPr>
              <w:rPr>
                <w:rFonts w:cstheme="minorHAnsi"/>
                <w:sz w:val="24"/>
                <w:szCs w:val="24"/>
              </w:rPr>
            </w:pPr>
            <w:r>
              <w:t xml:space="preserve">R2 </w:t>
            </w:r>
          </w:p>
        </w:tc>
        <w:tc>
          <w:tcPr>
            <w:tcW w:w="707" w:type="dxa"/>
            <w:tcMar/>
          </w:tcPr>
          <w:p w:rsidR="00CD2C33" w:rsidP="007B44AF" w:rsidRDefault="00CD2C33" w14:paraId="1B0B0E5F" w14:textId="77777777">
            <w:pPr>
              <w:rPr>
                <w:rFonts w:cstheme="minorHAnsi"/>
                <w:sz w:val="24"/>
                <w:szCs w:val="24"/>
              </w:rPr>
            </w:pPr>
            <w:r>
              <w:t>R6</w:t>
            </w:r>
          </w:p>
        </w:tc>
        <w:tc>
          <w:tcPr>
            <w:tcW w:w="1279" w:type="dxa"/>
            <w:tcMar/>
          </w:tcPr>
          <w:p w:rsidR="00CD2C33" w:rsidP="007B44AF" w:rsidRDefault="00CD2C33" w14:paraId="2BF5B79B" w14:textId="77777777">
            <w:r>
              <w:t xml:space="preserve">Home </w:t>
            </w:r>
          </w:p>
          <w:p w:rsidR="00CD2C33" w:rsidP="007B44AF" w:rsidRDefault="00CD2C33" w14:paraId="0C918855" w14:textId="77777777">
            <w:r>
              <w:t>Habitats</w:t>
            </w:r>
          </w:p>
          <w:p w:rsidR="00CD2C33" w:rsidP="007B44AF" w:rsidRDefault="00CD2C33" w14:paraId="328E7159" w14:textId="77777777"/>
        </w:tc>
        <w:tc>
          <w:tcPr>
            <w:tcW w:w="1285" w:type="dxa"/>
            <w:tcMar/>
          </w:tcPr>
          <w:p w:rsidR="00CD2C33" w:rsidP="007B44AF" w:rsidRDefault="00CD2C33" w14:paraId="4627E23F" w14:textId="77777777">
            <w:r>
              <w:t xml:space="preserve">Love &amp; Relationships </w:t>
            </w:r>
          </w:p>
          <w:p w:rsidR="00CD2C33" w:rsidP="007B44AF" w:rsidRDefault="00CD2C33" w14:paraId="534AD2A4" w14:textId="77777777"/>
        </w:tc>
        <w:tc>
          <w:tcPr>
            <w:tcW w:w="1285" w:type="dxa"/>
            <w:tcMar/>
          </w:tcPr>
          <w:p w:rsidR="6267E0F1" w:rsidP="71D22322" w:rsidRDefault="6267E0F1" w14:paraId="67BF03B6" w14:textId="2FA0BCD7">
            <w:pPr>
              <w:pStyle w:val="Normal"/>
            </w:pPr>
            <w:r w:rsidR="6267E0F1">
              <w:rPr/>
              <w:t xml:space="preserve">Kindness and Ethics </w:t>
            </w:r>
          </w:p>
        </w:tc>
        <w:tc>
          <w:tcPr>
            <w:tcW w:w="1207" w:type="dxa"/>
            <w:tcMar/>
          </w:tcPr>
          <w:p w:rsidRPr="00CD2C33" w:rsidR="00CD2C33" w:rsidP="007B44AF" w:rsidRDefault="00CD2C33" w14:paraId="12331EA4" w14:textId="638DD5AA">
            <w:pPr>
              <w:rPr>
                <w:rFonts w:cstheme="minorHAnsi"/>
                <w:sz w:val="18"/>
                <w:szCs w:val="18"/>
              </w:rPr>
            </w:pPr>
          </w:p>
        </w:tc>
        <w:tc>
          <w:tcPr>
            <w:tcW w:w="1203" w:type="dxa"/>
            <w:tcMar/>
          </w:tcPr>
          <w:p w:rsidRPr="00CD2C33" w:rsidR="00CD2C33" w:rsidP="007B44AF" w:rsidRDefault="00CD2C33" w14:paraId="4E2B4209" w14:textId="77777777">
            <w:pPr>
              <w:rPr>
                <w:rFonts w:cstheme="minorHAnsi"/>
                <w:sz w:val="18"/>
                <w:szCs w:val="18"/>
              </w:rPr>
            </w:pPr>
          </w:p>
        </w:tc>
        <w:tc>
          <w:tcPr>
            <w:tcW w:w="1171" w:type="dxa"/>
            <w:tcMar/>
          </w:tcPr>
          <w:p w:rsidRPr="00CD2C33" w:rsidR="00CD2C33" w:rsidP="71D22322" w:rsidRDefault="00CD2C33" w14:paraId="02FB7203" w14:textId="295BB26E">
            <w:pPr>
              <w:rPr>
                <w:rFonts w:cs="Calibri" w:cstheme="minorAscii"/>
                <w:sz w:val="18"/>
                <w:szCs w:val="18"/>
              </w:rPr>
            </w:pPr>
            <w:r w:rsidRPr="71D22322" w:rsidR="20CDDD7F">
              <w:rPr>
                <w:rFonts w:cs="Calibri" w:cstheme="minorAscii"/>
                <w:sz w:val="18"/>
                <w:szCs w:val="18"/>
              </w:rPr>
              <w:t xml:space="preserve">Class assemblies – nativity etc </w:t>
            </w:r>
          </w:p>
          <w:p w:rsidRPr="00CD2C33" w:rsidR="00CD2C33" w:rsidP="71D22322" w:rsidRDefault="00CD2C33" w14:paraId="38D878FE" w14:textId="7896C3DC">
            <w:pPr>
              <w:pStyle w:val="Normal"/>
              <w:rPr>
                <w:rFonts w:cs="Calibri" w:cstheme="minorAscii"/>
                <w:sz w:val="18"/>
                <w:szCs w:val="18"/>
              </w:rPr>
            </w:pPr>
          </w:p>
          <w:p w:rsidRPr="00CD2C33" w:rsidR="00CD2C33" w:rsidP="71D22322" w:rsidRDefault="00CD2C33" w14:paraId="2F10CBB1" w14:textId="5694F3CC">
            <w:pPr>
              <w:pStyle w:val="Normal"/>
              <w:rPr>
                <w:rFonts w:cs="Calibri" w:cstheme="minorAscii"/>
                <w:sz w:val="18"/>
                <w:szCs w:val="18"/>
              </w:rPr>
            </w:pPr>
            <w:r w:rsidRPr="71D22322" w:rsidR="1B399D40">
              <w:rPr>
                <w:rFonts w:cs="Calibri" w:cstheme="minorAscii"/>
                <w:sz w:val="18"/>
                <w:szCs w:val="18"/>
              </w:rPr>
              <w:t>Parent Meet and Greets</w:t>
            </w:r>
          </w:p>
        </w:tc>
        <w:tc>
          <w:tcPr>
            <w:tcW w:w="1360" w:type="dxa"/>
            <w:tcMar/>
          </w:tcPr>
          <w:p w:rsidRPr="00CD2C33" w:rsidR="00CD2C33" w:rsidP="007B44AF" w:rsidRDefault="00CD2C33" w14:paraId="608CDC9E" w14:textId="430B999C">
            <w:pPr>
              <w:rPr>
                <w:rFonts w:cstheme="minorHAnsi"/>
                <w:sz w:val="18"/>
                <w:szCs w:val="18"/>
              </w:rPr>
            </w:pPr>
          </w:p>
        </w:tc>
      </w:tr>
      <w:tr w:rsidR="00CD2C33" w:rsidTr="71D22322" w14:paraId="4F158487" w14:textId="16F87BEF">
        <w:trPr>
          <w:trHeight w:val="300"/>
        </w:trPr>
        <w:tc>
          <w:tcPr>
            <w:tcW w:w="1379" w:type="dxa"/>
            <w:vMerge/>
            <w:tcMar/>
          </w:tcPr>
          <w:p w:rsidR="00CD2C33" w:rsidP="007B44AF" w:rsidRDefault="00CD2C33" w14:paraId="16741441" w14:textId="77777777">
            <w:pPr>
              <w:rPr>
                <w:rFonts w:cstheme="minorHAnsi"/>
                <w:sz w:val="24"/>
                <w:szCs w:val="24"/>
              </w:rPr>
            </w:pPr>
          </w:p>
        </w:tc>
        <w:tc>
          <w:tcPr>
            <w:tcW w:w="2371" w:type="dxa"/>
            <w:tcMar/>
          </w:tcPr>
          <w:p w:rsidR="00CD2C33" w:rsidP="007B44AF" w:rsidRDefault="00CD2C33" w14:paraId="7E39C5B8" w14:textId="77777777">
            <w:r>
              <w:t xml:space="preserve">• the characteristics of healthy family life, commitment to each other, including in times of difficulty, protection and care for children and other family members, the importance of spending time together and sharing each other’s lives. </w:t>
            </w:r>
          </w:p>
        </w:tc>
        <w:tc>
          <w:tcPr>
            <w:tcW w:w="702" w:type="dxa"/>
            <w:tcMar/>
          </w:tcPr>
          <w:p w:rsidR="00CD2C33" w:rsidP="007B44AF" w:rsidRDefault="00CD2C33" w14:paraId="09632852" w14:textId="77777777">
            <w:pPr>
              <w:rPr>
                <w:rFonts w:cstheme="minorHAnsi"/>
                <w:sz w:val="24"/>
                <w:szCs w:val="24"/>
              </w:rPr>
            </w:pPr>
            <w:r>
              <w:t>R1, R4</w:t>
            </w:r>
          </w:p>
        </w:tc>
        <w:tc>
          <w:tcPr>
            <w:tcW w:w="707" w:type="dxa"/>
            <w:tcMar/>
          </w:tcPr>
          <w:p w:rsidR="00CD2C33" w:rsidP="007B44AF" w:rsidRDefault="00CD2C33" w14:paraId="3C0E8AA9" w14:textId="77777777">
            <w:pPr>
              <w:rPr>
                <w:rFonts w:cstheme="minorHAnsi"/>
                <w:sz w:val="24"/>
                <w:szCs w:val="24"/>
              </w:rPr>
            </w:pPr>
            <w:r>
              <w:t>R8</w:t>
            </w:r>
          </w:p>
        </w:tc>
        <w:tc>
          <w:tcPr>
            <w:tcW w:w="1279" w:type="dxa"/>
            <w:tcMar/>
          </w:tcPr>
          <w:p w:rsidR="00CD2C33" w:rsidP="007B44AF" w:rsidRDefault="00CD2C33" w14:paraId="73696F8B" w14:textId="77777777">
            <w:r>
              <w:t>Habitats</w:t>
            </w:r>
          </w:p>
          <w:p w:rsidR="00CD2C33" w:rsidP="007B44AF" w:rsidRDefault="00CD2C33" w14:paraId="0050FA4A" w14:textId="77777777"/>
        </w:tc>
        <w:tc>
          <w:tcPr>
            <w:tcW w:w="1285" w:type="dxa"/>
            <w:tcMar/>
          </w:tcPr>
          <w:p w:rsidR="00CD2C33" w:rsidP="007B44AF" w:rsidRDefault="00CD2C33" w14:paraId="2EE920F5" w14:textId="77777777">
            <w:r>
              <w:t xml:space="preserve">Love &amp; Relationships </w:t>
            </w:r>
          </w:p>
          <w:p w:rsidR="00CD2C33" w:rsidP="007B44AF" w:rsidRDefault="00CD2C33" w14:paraId="5A442C28" w14:textId="77777777"/>
        </w:tc>
        <w:tc>
          <w:tcPr>
            <w:tcW w:w="1285" w:type="dxa"/>
            <w:tcMar/>
          </w:tcPr>
          <w:p w:rsidR="15AF95EB" w:rsidP="71D22322" w:rsidRDefault="15AF95EB" w14:paraId="400D266E" w14:textId="155A9CDB">
            <w:pPr>
              <w:pStyle w:val="Normal"/>
            </w:pPr>
            <w:r w:rsidR="15AF95EB">
              <w:rPr/>
              <w:t xml:space="preserve">Kindness and Ethics </w:t>
            </w:r>
          </w:p>
        </w:tc>
        <w:tc>
          <w:tcPr>
            <w:tcW w:w="1207" w:type="dxa"/>
            <w:tcMar/>
          </w:tcPr>
          <w:p w:rsidRPr="00CD2C33" w:rsidR="00CD2C33" w:rsidP="007B44AF" w:rsidRDefault="00CD2C33" w14:paraId="14EA4A11" w14:textId="787FCF64">
            <w:pPr>
              <w:rPr>
                <w:rFonts w:cstheme="minorHAnsi"/>
                <w:sz w:val="18"/>
                <w:szCs w:val="18"/>
              </w:rPr>
            </w:pPr>
          </w:p>
        </w:tc>
        <w:tc>
          <w:tcPr>
            <w:tcW w:w="1203" w:type="dxa"/>
            <w:tcMar/>
          </w:tcPr>
          <w:p w:rsidRPr="00CD2C33" w:rsidR="00CD2C33" w:rsidP="71D22322" w:rsidRDefault="00DD3F50" w14:paraId="7B282B64" w14:textId="48B5E11E">
            <w:pPr>
              <w:rPr>
                <w:rFonts w:cs="Calibri" w:cstheme="minorAscii"/>
                <w:sz w:val="18"/>
                <w:szCs w:val="18"/>
              </w:rPr>
            </w:pPr>
          </w:p>
        </w:tc>
        <w:tc>
          <w:tcPr>
            <w:tcW w:w="1171" w:type="dxa"/>
            <w:tcMar/>
          </w:tcPr>
          <w:p w:rsidRPr="00CD2C33" w:rsidR="00CD2C33" w:rsidP="71D22322" w:rsidRDefault="00CD2C33" w14:paraId="05029BFE" w14:textId="3C257A26">
            <w:pPr>
              <w:rPr>
                <w:rFonts w:cs="Calibri" w:cstheme="minorAscii"/>
                <w:sz w:val="18"/>
                <w:szCs w:val="18"/>
              </w:rPr>
            </w:pPr>
            <w:r w:rsidRPr="71D22322" w:rsidR="58911906">
              <w:rPr>
                <w:rFonts w:cs="Calibri" w:cstheme="minorAscii"/>
                <w:sz w:val="18"/>
                <w:szCs w:val="18"/>
              </w:rPr>
              <w:t>Class assemblies</w:t>
            </w:r>
          </w:p>
          <w:p w:rsidRPr="00CD2C33" w:rsidR="00CD2C33" w:rsidP="71D22322" w:rsidRDefault="00CD2C33" w14:paraId="7DC5F1E5" w14:textId="7D16F7AC">
            <w:pPr>
              <w:pStyle w:val="Normal"/>
              <w:rPr>
                <w:rFonts w:cs="Calibri" w:cstheme="minorAscii"/>
                <w:sz w:val="18"/>
                <w:szCs w:val="18"/>
              </w:rPr>
            </w:pPr>
          </w:p>
          <w:p w:rsidRPr="00CD2C33" w:rsidR="00CD2C33" w:rsidP="71D22322" w:rsidRDefault="00CD2C33" w14:paraId="0AAFEAD8" w14:textId="7F9AE598">
            <w:pPr>
              <w:pStyle w:val="Normal"/>
              <w:rPr>
                <w:rFonts w:cs="Calibri" w:cstheme="minorAscii"/>
                <w:sz w:val="18"/>
                <w:szCs w:val="18"/>
              </w:rPr>
            </w:pPr>
            <w:r w:rsidRPr="71D22322" w:rsidR="58911906">
              <w:rPr>
                <w:rFonts w:cs="Calibri" w:cstheme="minorAscii"/>
                <w:sz w:val="18"/>
                <w:szCs w:val="18"/>
              </w:rPr>
              <w:t>Parent Meet and Greets</w:t>
            </w:r>
          </w:p>
          <w:p w:rsidRPr="00CD2C33" w:rsidR="00CD2C33" w:rsidP="71D22322" w:rsidRDefault="00CD2C33" w14:paraId="23A5403B" w14:textId="7C9843D5">
            <w:pPr>
              <w:pStyle w:val="Normal"/>
              <w:rPr>
                <w:rFonts w:cs="Calibri" w:cstheme="minorAscii"/>
                <w:sz w:val="18"/>
                <w:szCs w:val="18"/>
              </w:rPr>
            </w:pPr>
          </w:p>
          <w:p w:rsidRPr="00CD2C33" w:rsidR="00CD2C33" w:rsidP="71D22322" w:rsidRDefault="00CD2C33" w14:paraId="1CF1194F" w14:textId="608A3A53">
            <w:pPr>
              <w:pStyle w:val="Normal"/>
              <w:rPr>
                <w:rFonts w:cs="Calibri" w:cstheme="minorAscii"/>
                <w:sz w:val="18"/>
                <w:szCs w:val="18"/>
              </w:rPr>
            </w:pPr>
            <w:r w:rsidRPr="71D22322" w:rsidR="58911906">
              <w:rPr>
                <w:rFonts w:cs="Calibri" w:cstheme="minorAscii"/>
                <w:sz w:val="18"/>
                <w:szCs w:val="18"/>
              </w:rPr>
              <w:t>School environment</w:t>
            </w:r>
          </w:p>
        </w:tc>
        <w:tc>
          <w:tcPr>
            <w:tcW w:w="1360" w:type="dxa"/>
            <w:tcMar/>
          </w:tcPr>
          <w:p w:rsidRPr="00CD2C33" w:rsidR="00CD2C33" w:rsidP="007B44AF" w:rsidRDefault="00CD2C33" w14:paraId="55B72DD4" w14:textId="32630CDC">
            <w:pPr>
              <w:rPr>
                <w:rFonts w:cstheme="minorHAnsi"/>
                <w:sz w:val="18"/>
                <w:szCs w:val="18"/>
              </w:rPr>
            </w:pPr>
          </w:p>
        </w:tc>
      </w:tr>
      <w:tr w:rsidR="00CD2C33" w:rsidTr="71D22322" w14:paraId="09E8882C" w14:textId="6F660C15">
        <w:trPr>
          <w:trHeight w:val="300"/>
        </w:trPr>
        <w:tc>
          <w:tcPr>
            <w:tcW w:w="1379" w:type="dxa"/>
            <w:vMerge/>
            <w:tcMar/>
          </w:tcPr>
          <w:p w:rsidR="00CD2C33" w:rsidP="007B44AF" w:rsidRDefault="00CD2C33" w14:paraId="078A09C9" w14:textId="77777777">
            <w:pPr>
              <w:rPr>
                <w:rFonts w:cstheme="minorHAnsi"/>
                <w:sz w:val="24"/>
                <w:szCs w:val="24"/>
              </w:rPr>
            </w:pPr>
          </w:p>
        </w:tc>
        <w:tc>
          <w:tcPr>
            <w:tcW w:w="2371" w:type="dxa"/>
            <w:tcMar/>
          </w:tcPr>
          <w:p w:rsidR="00CD2C33" w:rsidP="007B44AF" w:rsidRDefault="00CD2C33" w14:paraId="55A61638" w14:textId="77777777">
            <w:pPr>
              <w:rPr>
                <w:rFonts w:cstheme="minorHAnsi"/>
                <w:sz w:val="24"/>
                <w:szCs w:val="24"/>
              </w:rPr>
            </w:pPr>
            <w:r>
              <w:t xml:space="preserve">• that others’ families, either in school or in the wider world, sometimes look different from their family, but that they should respect those differences and know that other children’s families are also characterised by love and care. </w:t>
            </w:r>
          </w:p>
        </w:tc>
        <w:tc>
          <w:tcPr>
            <w:tcW w:w="702" w:type="dxa"/>
            <w:tcMar/>
          </w:tcPr>
          <w:p w:rsidR="00CD2C33" w:rsidP="007B44AF" w:rsidRDefault="00CD2C33" w14:paraId="5FAF5701" w14:textId="77777777">
            <w:pPr>
              <w:rPr>
                <w:rFonts w:cstheme="minorHAnsi"/>
                <w:sz w:val="24"/>
                <w:szCs w:val="24"/>
              </w:rPr>
            </w:pPr>
            <w:r>
              <w:t xml:space="preserve">H22, R3 </w:t>
            </w:r>
          </w:p>
        </w:tc>
        <w:tc>
          <w:tcPr>
            <w:tcW w:w="707" w:type="dxa"/>
            <w:tcMar/>
          </w:tcPr>
          <w:p w:rsidR="00CD2C33" w:rsidP="007B44AF" w:rsidRDefault="00CD2C33" w14:paraId="64A9BA72" w14:textId="77777777">
            <w:pPr>
              <w:rPr>
                <w:rFonts w:cstheme="minorHAnsi"/>
                <w:sz w:val="24"/>
                <w:szCs w:val="24"/>
              </w:rPr>
            </w:pPr>
            <w:r>
              <w:t>R2, R7</w:t>
            </w:r>
          </w:p>
        </w:tc>
        <w:tc>
          <w:tcPr>
            <w:tcW w:w="1279" w:type="dxa"/>
            <w:tcMar/>
          </w:tcPr>
          <w:p w:rsidR="00CD2C33" w:rsidP="007B44AF" w:rsidRDefault="00CD2C33" w14:paraId="40A21B6A" w14:textId="77777777">
            <w:r>
              <w:t xml:space="preserve">Home </w:t>
            </w:r>
          </w:p>
          <w:p w:rsidR="00CD2C33" w:rsidP="007B44AF" w:rsidRDefault="00CD2C33" w14:paraId="26028521" w14:textId="77777777">
            <w:r>
              <w:t>Habitats</w:t>
            </w:r>
          </w:p>
          <w:p w:rsidR="00CD2C33" w:rsidP="007B44AF" w:rsidRDefault="00CD2C33" w14:paraId="0AC15180" w14:textId="77777777"/>
        </w:tc>
        <w:tc>
          <w:tcPr>
            <w:tcW w:w="1285" w:type="dxa"/>
            <w:tcMar/>
          </w:tcPr>
          <w:p w:rsidR="00CD2C33" w:rsidP="007B44AF" w:rsidRDefault="00CD2C33" w14:paraId="49BA11BD" w14:textId="77777777">
            <w:r>
              <w:t xml:space="preserve">Love &amp; Relationships </w:t>
            </w:r>
          </w:p>
          <w:p w:rsidR="00CD2C33" w:rsidP="007B44AF" w:rsidRDefault="00CD2C33" w14:paraId="48926951" w14:textId="77777777"/>
        </w:tc>
        <w:tc>
          <w:tcPr>
            <w:tcW w:w="1285" w:type="dxa"/>
            <w:tcMar/>
          </w:tcPr>
          <w:p w:rsidR="2518699B" w:rsidP="71D22322" w:rsidRDefault="2518699B" w14:paraId="2541CB94" w14:textId="65D4D4A8">
            <w:pPr>
              <w:pStyle w:val="Normal"/>
            </w:pPr>
            <w:r w:rsidR="2518699B">
              <w:rPr/>
              <w:t xml:space="preserve">Kindness and Ethics </w:t>
            </w:r>
          </w:p>
          <w:p w:rsidR="71D22322" w:rsidP="71D22322" w:rsidRDefault="71D22322" w14:paraId="7074677C" w14:textId="50AFBAB0">
            <w:pPr>
              <w:pStyle w:val="Normal"/>
            </w:pPr>
          </w:p>
          <w:p w:rsidR="77D9656C" w:rsidP="71D22322" w:rsidRDefault="77D9656C" w14:paraId="39464713" w14:textId="52510C20">
            <w:pPr>
              <w:pStyle w:val="Normal"/>
            </w:pPr>
            <w:r w:rsidR="77D9656C">
              <w:rPr/>
              <w:t xml:space="preserve">Equality and Justice </w:t>
            </w:r>
          </w:p>
        </w:tc>
        <w:tc>
          <w:tcPr>
            <w:tcW w:w="1207" w:type="dxa"/>
            <w:tcMar/>
          </w:tcPr>
          <w:p w:rsidRPr="00CD2C33" w:rsidR="00CD2C33" w:rsidP="007B44AF" w:rsidRDefault="00CD2C33" w14:paraId="5E6295A2" w14:textId="045EEC0D">
            <w:pPr>
              <w:rPr>
                <w:rFonts w:cstheme="minorHAnsi"/>
                <w:sz w:val="18"/>
                <w:szCs w:val="18"/>
              </w:rPr>
            </w:pPr>
          </w:p>
        </w:tc>
        <w:tc>
          <w:tcPr>
            <w:tcW w:w="1203" w:type="dxa"/>
            <w:tcMar/>
          </w:tcPr>
          <w:p w:rsidRPr="00CD2C33" w:rsidR="00CD2C33" w:rsidP="71D22322" w:rsidRDefault="00DD3F50" w14:paraId="0713491D" w14:textId="249DB5E3">
            <w:pPr>
              <w:rPr>
                <w:rFonts w:cs="Calibri" w:cstheme="minorAscii"/>
                <w:sz w:val="18"/>
                <w:szCs w:val="18"/>
              </w:rPr>
            </w:pPr>
          </w:p>
        </w:tc>
        <w:tc>
          <w:tcPr>
            <w:tcW w:w="1171" w:type="dxa"/>
            <w:tcMar/>
          </w:tcPr>
          <w:p w:rsidRPr="00CD2C33" w:rsidR="00CD2C33" w:rsidP="007B44AF" w:rsidRDefault="00CD2C33" w14:paraId="786085D3" w14:textId="77777777">
            <w:pPr>
              <w:rPr>
                <w:rFonts w:cstheme="minorHAnsi"/>
                <w:sz w:val="18"/>
                <w:szCs w:val="18"/>
              </w:rPr>
            </w:pPr>
          </w:p>
        </w:tc>
        <w:tc>
          <w:tcPr>
            <w:tcW w:w="1360" w:type="dxa"/>
            <w:tcMar/>
          </w:tcPr>
          <w:p w:rsidRPr="00CD2C33" w:rsidR="00CD2C33" w:rsidP="007B44AF" w:rsidRDefault="00CD2C33" w14:paraId="38EA7B50" w14:textId="6864A6D1">
            <w:pPr>
              <w:rPr>
                <w:rFonts w:cstheme="minorHAnsi"/>
                <w:sz w:val="18"/>
                <w:szCs w:val="18"/>
              </w:rPr>
            </w:pPr>
          </w:p>
        </w:tc>
      </w:tr>
      <w:tr w:rsidR="00CD2C33" w:rsidTr="71D22322" w14:paraId="520A4ABA" w14:textId="1689854E">
        <w:trPr>
          <w:trHeight w:val="300"/>
        </w:trPr>
        <w:tc>
          <w:tcPr>
            <w:tcW w:w="1379" w:type="dxa"/>
            <w:vMerge/>
            <w:tcMar/>
          </w:tcPr>
          <w:p w:rsidR="00CD2C33" w:rsidP="007B44AF" w:rsidRDefault="00CD2C33" w14:paraId="38BCC106" w14:textId="77777777">
            <w:pPr>
              <w:rPr>
                <w:rFonts w:cstheme="minorHAnsi"/>
                <w:sz w:val="24"/>
                <w:szCs w:val="24"/>
              </w:rPr>
            </w:pPr>
          </w:p>
        </w:tc>
        <w:tc>
          <w:tcPr>
            <w:tcW w:w="2371" w:type="dxa"/>
            <w:tcMar/>
          </w:tcPr>
          <w:p w:rsidR="00CD2C33" w:rsidP="007B44AF" w:rsidRDefault="00CD2C33" w14:paraId="3C45D022" w14:textId="77777777">
            <w:pPr>
              <w:rPr>
                <w:rFonts w:cstheme="minorHAnsi"/>
                <w:sz w:val="24"/>
                <w:szCs w:val="24"/>
              </w:rPr>
            </w:pPr>
            <w:r>
              <w:t xml:space="preserve">• that stable, caring relationships, which may be of different types, are at the heart of happy families, and are important for children’s security as they grow up. </w:t>
            </w:r>
          </w:p>
        </w:tc>
        <w:tc>
          <w:tcPr>
            <w:tcW w:w="702" w:type="dxa"/>
            <w:tcMar/>
          </w:tcPr>
          <w:p w:rsidR="00CD2C33" w:rsidP="007B44AF" w:rsidRDefault="00CD2C33" w14:paraId="5D4E70BB" w14:textId="77777777">
            <w:pPr>
              <w:rPr>
                <w:rFonts w:cstheme="minorHAnsi"/>
                <w:sz w:val="24"/>
                <w:szCs w:val="24"/>
              </w:rPr>
            </w:pPr>
            <w:r>
              <w:t xml:space="preserve">R3 </w:t>
            </w:r>
          </w:p>
        </w:tc>
        <w:tc>
          <w:tcPr>
            <w:tcW w:w="707" w:type="dxa"/>
            <w:tcMar/>
          </w:tcPr>
          <w:p w:rsidR="00CD2C33" w:rsidP="007B44AF" w:rsidRDefault="00CD2C33" w14:paraId="2547A19C" w14:textId="77777777">
            <w:pPr>
              <w:rPr>
                <w:rFonts w:cstheme="minorHAnsi"/>
                <w:sz w:val="24"/>
                <w:szCs w:val="24"/>
              </w:rPr>
            </w:pPr>
            <w:r>
              <w:t>R1, R6, R7</w:t>
            </w:r>
          </w:p>
        </w:tc>
        <w:tc>
          <w:tcPr>
            <w:tcW w:w="1279" w:type="dxa"/>
            <w:tcMar/>
          </w:tcPr>
          <w:p w:rsidR="00CD2C33" w:rsidP="007B44AF" w:rsidRDefault="00CD2C33" w14:paraId="015FBF4E" w14:textId="77777777">
            <w:r>
              <w:t>Habitats</w:t>
            </w:r>
          </w:p>
          <w:p w:rsidR="00CD2C33" w:rsidP="007B44AF" w:rsidRDefault="00CD2C33" w14:paraId="4D32626E" w14:textId="77777777"/>
        </w:tc>
        <w:tc>
          <w:tcPr>
            <w:tcW w:w="1285" w:type="dxa"/>
            <w:tcMar/>
          </w:tcPr>
          <w:p w:rsidR="00CD2C33" w:rsidP="007B44AF" w:rsidRDefault="00CD2C33" w14:paraId="513AD14D" w14:textId="77777777">
            <w:r>
              <w:t xml:space="preserve">Love &amp; Relationships </w:t>
            </w:r>
          </w:p>
          <w:p w:rsidR="00CD2C33" w:rsidP="007B44AF" w:rsidRDefault="00CD2C33" w14:paraId="12719988" w14:textId="77777777"/>
        </w:tc>
        <w:tc>
          <w:tcPr>
            <w:tcW w:w="1285" w:type="dxa"/>
            <w:tcMar/>
          </w:tcPr>
          <w:p w:rsidR="73CF38E0" w:rsidP="71D22322" w:rsidRDefault="73CF38E0" w14:paraId="67EFE687" w14:textId="1C8A288A">
            <w:pPr>
              <w:pStyle w:val="Normal"/>
            </w:pPr>
            <w:r w:rsidR="73CF38E0">
              <w:rPr/>
              <w:t xml:space="preserve">Kindness and Ethics </w:t>
            </w:r>
          </w:p>
        </w:tc>
        <w:tc>
          <w:tcPr>
            <w:tcW w:w="1207" w:type="dxa"/>
            <w:tcMar/>
          </w:tcPr>
          <w:p w:rsidRPr="00CD2C33" w:rsidR="00CD2C33" w:rsidP="007B44AF" w:rsidRDefault="00CD2C33" w14:paraId="480F91D2" w14:textId="33DF23EA">
            <w:pPr>
              <w:rPr>
                <w:rFonts w:cstheme="minorHAnsi"/>
                <w:sz w:val="18"/>
                <w:szCs w:val="18"/>
              </w:rPr>
            </w:pPr>
          </w:p>
        </w:tc>
        <w:tc>
          <w:tcPr>
            <w:tcW w:w="1203" w:type="dxa"/>
            <w:tcMar/>
          </w:tcPr>
          <w:p w:rsidRPr="00CD2C33" w:rsidR="00CD2C33" w:rsidP="71D22322" w:rsidRDefault="00DD3F50" w14:paraId="185A0F51" w14:textId="73F00A50">
            <w:pPr>
              <w:rPr>
                <w:rFonts w:cs="Calibri" w:cstheme="minorAscii"/>
                <w:sz w:val="18"/>
                <w:szCs w:val="18"/>
              </w:rPr>
            </w:pPr>
          </w:p>
        </w:tc>
        <w:tc>
          <w:tcPr>
            <w:tcW w:w="1171" w:type="dxa"/>
            <w:tcMar/>
          </w:tcPr>
          <w:p w:rsidRPr="00CD2C33" w:rsidR="00CD2C33" w:rsidP="007B44AF" w:rsidRDefault="00CD2C33" w14:paraId="1AFE743D" w14:textId="77777777">
            <w:pPr>
              <w:rPr>
                <w:rFonts w:cstheme="minorHAnsi"/>
                <w:sz w:val="18"/>
                <w:szCs w:val="18"/>
              </w:rPr>
            </w:pPr>
          </w:p>
        </w:tc>
        <w:tc>
          <w:tcPr>
            <w:tcW w:w="1360" w:type="dxa"/>
            <w:tcMar/>
          </w:tcPr>
          <w:p w:rsidRPr="00CD2C33" w:rsidR="00CD2C33" w:rsidP="007B44AF" w:rsidRDefault="00CD2C33" w14:paraId="34CBC1A0" w14:textId="29FAF10E">
            <w:pPr>
              <w:rPr>
                <w:rFonts w:cstheme="minorHAnsi"/>
                <w:sz w:val="18"/>
                <w:szCs w:val="18"/>
              </w:rPr>
            </w:pPr>
          </w:p>
        </w:tc>
      </w:tr>
      <w:tr w:rsidR="00CD2C33" w:rsidTr="71D22322" w14:paraId="6DC2F482" w14:textId="07CFEB20">
        <w:trPr>
          <w:trHeight w:val="300"/>
        </w:trPr>
        <w:tc>
          <w:tcPr>
            <w:tcW w:w="1379" w:type="dxa"/>
            <w:vMerge/>
            <w:tcMar/>
          </w:tcPr>
          <w:p w:rsidR="00CD2C33" w:rsidP="007B44AF" w:rsidRDefault="00CD2C33" w14:paraId="6FE1932A" w14:textId="77777777">
            <w:pPr>
              <w:rPr>
                <w:rFonts w:cstheme="minorHAnsi"/>
                <w:sz w:val="24"/>
                <w:szCs w:val="24"/>
              </w:rPr>
            </w:pPr>
          </w:p>
        </w:tc>
        <w:tc>
          <w:tcPr>
            <w:tcW w:w="2371" w:type="dxa"/>
            <w:tcMar/>
          </w:tcPr>
          <w:p w:rsidR="00CD2C33" w:rsidP="007B44AF" w:rsidRDefault="00CD2C33" w14:paraId="3BD7AB0B" w14:textId="77777777">
            <w:pPr>
              <w:rPr>
                <w:rFonts w:cstheme="minorHAnsi"/>
                <w:sz w:val="24"/>
                <w:szCs w:val="24"/>
              </w:rPr>
            </w:pPr>
            <w:r>
              <w:t xml:space="preserve">• that marriage represents a formal and legally recognised commitment of two people to each other which is intended to be lifelong. </w:t>
            </w:r>
          </w:p>
        </w:tc>
        <w:tc>
          <w:tcPr>
            <w:tcW w:w="702" w:type="dxa"/>
            <w:tcMar/>
          </w:tcPr>
          <w:p w:rsidR="00CD2C33" w:rsidP="007B44AF" w:rsidRDefault="00CD2C33" w14:paraId="5BC99757" w14:textId="77777777">
            <w:pPr>
              <w:rPr>
                <w:rFonts w:cstheme="minorHAnsi"/>
                <w:sz w:val="24"/>
                <w:szCs w:val="24"/>
              </w:rPr>
            </w:pPr>
            <w:r>
              <w:t xml:space="preserve">R4 </w:t>
            </w:r>
          </w:p>
        </w:tc>
        <w:tc>
          <w:tcPr>
            <w:tcW w:w="707" w:type="dxa"/>
            <w:tcMar/>
          </w:tcPr>
          <w:p w:rsidR="00CD2C33" w:rsidP="007B44AF" w:rsidRDefault="00CD2C33" w14:paraId="5FBFD658" w14:textId="77777777">
            <w:pPr>
              <w:rPr>
                <w:rFonts w:cstheme="minorHAnsi"/>
                <w:sz w:val="24"/>
                <w:szCs w:val="24"/>
              </w:rPr>
            </w:pPr>
            <w:r>
              <w:t>R3, R5</w:t>
            </w:r>
          </w:p>
        </w:tc>
        <w:tc>
          <w:tcPr>
            <w:tcW w:w="1279" w:type="dxa"/>
            <w:tcMar/>
          </w:tcPr>
          <w:p w:rsidR="00CD2C33" w:rsidP="007B44AF" w:rsidRDefault="00CD2C33" w14:paraId="3A80127C" w14:textId="77777777"/>
        </w:tc>
        <w:tc>
          <w:tcPr>
            <w:tcW w:w="1285" w:type="dxa"/>
            <w:tcMar/>
          </w:tcPr>
          <w:p w:rsidR="00CD2C33" w:rsidP="007B44AF" w:rsidRDefault="00CD2C33" w14:paraId="587C5921" w14:textId="77777777">
            <w:r>
              <w:t>Love &amp; Relationships</w:t>
            </w:r>
          </w:p>
          <w:p w:rsidR="00CD2C33" w:rsidP="007B44AF" w:rsidRDefault="00CD2C33" w14:paraId="62E8EB63" w14:textId="77777777"/>
        </w:tc>
        <w:tc>
          <w:tcPr>
            <w:tcW w:w="1285" w:type="dxa"/>
            <w:tcMar/>
          </w:tcPr>
          <w:p w:rsidR="71D22322" w:rsidP="71D22322" w:rsidRDefault="71D22322" w14:paraId="6512F1AA" w14:textId="38560968">
            <w:pPr>
              <w:pStyle w:val="Normal"/>
            </w:pPr>
          </w:p>
        </w:tc>
        <w:tc>
          <w:tcPr>
            <w:tcW w:w="1207" w:type="dxa"/>
            <w:tcMar/>
          </w:tcPr>
          <w:p w:rsidRPr="00CD2C33" w:rsidR="00CD2C33" w:rsidP="007B44AF" w:rsidRDefault="00CD2C33" w14:paraId="5D8EE3D4" w14:textId="2B1BC1DC">
            <w:pPr>
              <w:rPr>
                <w:rFonts w:cstheme="minorHAnsi"/>
                <w:sz w:val="18"/>
                <w:szCs w:val="18"/>
              </w:rPr>
            </w:pPr>
          </w:p>
        </w:tc>
        <w:tc>
          <w:tcPr>
            <w:tcW w:w="1203" w:type="dxa"/>
            <w:tcMar/>
          </w:tcPr>
          <w:p w:rsidRPr="00CD2C33" w:rsidR="00CD2C33" w:rsidP="71D22322" w:rsidRDefault="00CD2C33" w14:paraId="4DC73181" w14:textId="4A33DBC0">
            <w:pPr>
              <w:rPr>
                <w:rFonts w:cs="Calibri" w:cstheme="minorAscii"/>
                <w:sz w:val="18"/>
                <w:szCs w:val="18"/>
              </w:rPr>
            </w:pPr>
          </w:p>
        </w:tc>
        <w:tc>
          <w:tcPr>
            <w:tcW w:w="1171" w:type="dxa"/>
            <w:tcMar/>
          </w:tcPr>
          <w:p w:rsidRPr="00CD2C33" w:rsidR="00CD2C33" w:rsidP="71D22322" w:rsidRDefault="00CD2C33" w14:paraId="7CEA962B" w14:textId="4736E8A7">
            <w:pPr>
              <w:rPr>
                <w:rFonts w:cs="Calibri" w:cstheme="minorAscii"/>
                <w:sz w:val="18"/>
                <w:szCs w:val="18"/>
              </w:rPr>
            </w:pPr>
            <w:r w:rsidRPr="71D22322" w:rsidR="49FDCA2E">
              <w:rPr>
                <w:rFonts w:cs="Calibri" w:cstheme="minorAscii"/>
                <w:sz w:val="18"/>
                <w:szCs w:val="18"/>
              </w:rPr>
              <w:t xml:space="preserve">Vicar visits </w:t>
            </w:r>
          </w:p>
          <w:p w:rsidRPr="00CD2C33" w:rsidR="00CD2C33" w:rsidP="71D22322" w:rsidRDefault="00CD2C33" w14:paraId="1255F160" w14:textId="3018AA4C">
            <w:pPr>
              <w:pStyle w:val="Normal"/>
              <w:rPr>
                <w:rFonts w:cs="Calibri" w:cstheme="minorAscii"/>
                <w:sz w:val="18"/>
                <w:szCs w:val="18"/>
              </w:rPr>
            </w:pPr>
          </w:p>
          <w:p w:rsidRPr="00CD2C33" w:rsidR="00CD2C33" w:rsidP="71D22322" w:rsidRDefault="00CD2C33" w14:paraId="49530B41" w14:textId="674E947C">
            <w:pPr>
              <w:pStyle w:val="Normal"/>
              <w:rPr>
                <w:rFonts w:cs="Calibri" w:cstheme="minorAscii"/>
                <w:sz w:val="18"/>
                <w:szCs w:val="18"/>
              </w:rPr>
            </w:pPr>
            <w:r w:rsidRPr="71D22322" w:rsidR="75D02069">
              <w:rPr>
                <w:rFonts w:cs="Calibri" w:cstheme="minorAscii"/>
                <w:sz w:val="18"/>
                <w:szCs w:val="18"/>
              </w:rPr>
              <w:t xml:space="preserve">Literacy tree books – families </w:t>
            </w:r>
          </w:p>
          <w:p w:rsidRPr="00CD2C33" w:rsidR="00CD2C33" w:rsidP="71D22322" w:rsidRDefault="00CD2C33" w14:paraId="63E89E7C" w14:textId="1B95067B">
            <w:pPr>
              <w:pStyle w:val="Normal"/>
              <w:rPr>
                <w:rFonts w:cs="Calibri" w:cstheme="minorAscii"/>
                <w:sz w:val="18"/>
                <w:szCs w:val="18"/>
              </w:rPr>
            </w:pPr>
          </w:p>
          <w:p w:rsidRPr="00CD2C33" w:rsidR="00CD2C33" w:rsidP="71D22322" w:rsidRDefault="00CD2C33" w14:paraId="4C037003" w14:textId="1905AFBD">
            <w:pPr>
              <w:pStyle w:val="Normal"/>
              <w:rPr>
                <w:rFonts w:cs="Calibri" w:cstheme="minorAscii"/>
                <w:sz w:val="18"/>
                <w:szCs w:val="18"/>
              </w:rPr>
            </w:pPr>
            <w:r w:rsidRPr="71D22322" w:rsidR="553BB892">
              <w:rPr>
                <w:rFonts w:cs="Calibri" w:cstheme="minorAscii"/>
                <w:sz w:val="18"/>
                <w:szCs w:val="18"/>
              </w:rPr>
              <w:t>Diversity Week – Summer 3.2 - June</w:t>
            </w:r>
          </w:p>
        </w:tc>
        <w:tc>
          <w:tcPr>
            <w:tcW w:w="1360" w:type="dxa"/>
            <w:tcMar/>
          </w:tcPr>
          <w:p w:rsidRPr="00CD2C33" w:rsidR="00CD2C33" w:rsidP="007B44AF" w:rsidRDefault="00CD2C33" w14:paraId="4E7BCF7D" w14:textId="2EBE0CF2">
            <w:pPr>
              <w:rPr>
                <w:rFonts w:cstheme="minorHAnsi"/>
                <w:sz w:val="18"/>
                <w:szCs w:val="18"/>
              </w:rPr>
            </w:pPr>
          </w:p>
        </w:tc>
      </w:tr>
      <w:tr w:rsidR="00CD2C33" w:rsidTr="71D22322" w14:paraId="17BA9DD5" w14:textId="7ED3D655">
        <w:trPr>
          <w:trHeight w:val="300"/>
        </w:trPr>
        <w:tc>
          <w:tcPr>
            <w:tcW w:w="1379" w:type="dxa"/>
            <w:vMerge/>
            <w:tcMar/>
          </w:tcPr>
          <w:p w:rsidR="00CD2C33" w:rsidP="007B44AF" w:rsidRDefault="00CD2C33" w14:paraId="6B2B067A" w14:textId="77777777">
            <w:pPr>
              <w:rPr>
                <w:rFonts w:cstheme="minorHAnsi"/>
                <w:sz w:val="24"/>
                <w:szCs w:val="24"/>
              </w:rPr>
            </w:pPr>
          </w:p>
        </w:tc>
        <w:tc>
          <w:tcPr>
            <w:tcW w:w="2371" w:type="dxa"/>
            <w:tcMar/>
          </w:tcPr>
          <w:p w:rsidR="00CD2C33" w:rsidP="007B44AF" w:rsidRDefault="00CD2C33" w14:paraId="6CA45BD9" w14:textId="77777777">
            <w:pPr>
              <w:rPr>
                <w:rFonts w:cstheme="minorHAnsi"/>
                <w:sz w:val="24"/>
                <w:szCs w:val="24"/>
              </w:rPr>
            </w:pPr>
            <w:r>
              <w:t xml:space="preserve">• how to recognise if family relationships are making them feel unhappy or unsafe, and how to seek help or advice from others if needed. </w:t>
            </w:r>
          </w:p>
        </w:tc>
        <w:tc>
          <w:tcPr>
            <w:tcW w:w="702" w:type="dxa"/>
            <w:tcMar/>
          </w:tcPr>
          <w:p w:rsidR="00CD2C33" w:rsidP="007B44AF" w:rsidRDefault="00CD2C33" w14:paraId="78647277" w14:textId="77777777">
            <w:pPr>
              <w:rPr>
                <w:rFonts w:cstheme="minorHAnsi"/>
                <w:sz w:val="24"/>
                <w:szCs w:val="24"/>
              </w:rPr>
            </w:pPr>
            <w:r>
              <w:t xml:space="preserve">R5 </w:t>
            </w:r>
          </w:p>
        </w:tc>
        <w:tc>
          <w:tcPr>
            <w:tcW w:w="707" w:type="dxa"/>
            <w:tcMar/>
          </w:tcPr>
          <w:p w:rsidR="00CD2C33" w:rsidP="007B44AF" w:rsidRDefault="00CD2C33" w14:paraId="408828F4" w14:textId="77777777">
            <w:pPr>
              <w:rPr>
                <w:rFonts w:cstheme="minorHAnsi"/>
                <w:sz w:val="24"/>
                <w:szCs w:val="24"/>
              </w:rPr>
            </w:pPr>
            <w:r>
              <w:t>R4, R9</w:t>
            </w:r>
          </w:p>
        </w:tc>
        <w:tc>
          <w:tcPr>
            <w:tcW w:w="1279" w:type="dxa"/>
            <w:tcMar/>
          </w:tcPr>
          <w:p w:rsidR="00CD2C33" w:rsidP="007B44AF" w:rsidRDefault="00CD2C33" w14:paraId="2038AB0D" w14:textId="42F23AB1">
            <w:r w:rsidR="573F4A45">
              <w:rPr/>
              <w:t>Identity</w:t>
            </w:r>
          </w:p>
          <w:p w:rsidR="00CD2C33" w:rsidP="71D22322" w:rsidRDefault="00CD2C33" w14:paraId="081F6127" w14:textId="1371CB79">
            <w:pPr>
              <w:pStyle w:val="Normal"/>
            </w:pPr>
            <w:r w:rsidR="573F4A45">
              <w:rPr/>
              <w:t>Happ</w:t>
            </w:r>
            <w:r w:rsidR="573F4A45">
              <w:rPr/>
              <w:t>iness</w:t>
            </w:r>
            <w:r w:rsidR="573F4A45">
              <w:rPr/>
              <w:t xml:space="preserve"> </w:t>
            </w:r>
          </w:p>
        </w:tc>
        <w:tc>
          <w:tcPr>
            <w:tcW w:w="1285" w:type="dxa"/>
            <w:tcMar/>
          </w:tcPr>
          <w:p w:rsidR="00CD2C33" w:rsidP="007B44AF" w:rsidRDefault="00CD2C33" w14:paraId="3CAF497E" w14:textId="77777777">
            <w:r>
              <w:t>Love &amp; Relationships</w:t>
            </w:r>
          </w:p>
          <w:p w:rsidR="00CD2C33" w:rsidP="007B44AF" w:rsidRDefault="00CD2C33" w14:paraId="071A5DE7" w14:textId="77777777"/>
        </w:tc>
        <w:tc>
          <w:tcPr>
            <w:tcW w:w="1285" w:type="dxa"/>
            <w:tcMar/>
          </w:tcPr>
          <w:p w:rsidR="0F48FF87" w:rsidP="71D22322" w:rsidRDefault="0F48FF87" w14:paraId="0486CBA0" w14:textId="57772250">
            <w:pPr>
              <w:pStyle w:val="Normal"/>
            </w:pPr>
            <w:r w:rsidR="0F48FF87">
              <w:rPr/>
              <w:t xml:space="preserve">Kindness and Ethics </w:t>
            </w:r>
          </w:p>
        </w:tc>
        <w:tc>
          <w:tcPr>
            <w:tcW w:w="1207" w:type="dxa"/>
            <w:tcMar/>
          </w:tcPr>
          <w:p w:rsidRPr="00CD2C33" w:rsidR="00CD2C33" w:rsidP="007B44AF" w:rsidRDefault="00CD2C33" w14:paraId="4297FDDE" w14:textId="1C9B2655">
            <w:pPr>
              <w:rPr>
                <w:rFonts w:cstheme="minorHAnsi"/>
                <w:sz w:val="18"/>
                <w:szCs w:val="18"/>
              </w:rPr>
            </w:pPr>
          </w:p>
        </w:tc>
        <w:tc>
          <w:tcPr>
            <w:tcW w:w="1203" w:type="dxa"/>
            <w:tcMar/>
          </w:tcPr>
          <w:p w:rsidRPr="00CD2C33" w:rsidR="00CD2C33" w:rsidP="007B44AF" w:rsidRDefault="00CD2C33" w14:paraId="5BF316B2" w14:textId="77777777">
            <w:pPr>
              <w:rPr>
                <w:rFonts w:cstheme="minorHAnsi"/>
                <w:sz w:val="18"/>
                <w:szCs w:val="18"/>
              </w:rPr>
            </w:pPr>
          </w:p>
        </w:tc>
        <w:tc>
          <w:tcPr>
            <w:tcW w:w="1171" w:type="dxa"/>
            <w:tcMar/>
          </w:tcPr>
          <w:p w:rsidRPr="00CD2C33" w:rsidR="00CD2C33" w:rsidP="007B44AF" w:rsidRDefault="00CD2C33" w14:paraId="31AFDCA0" w14:textId="77777777">
            <w:pPr>
              <w:rPr>
                <w:rFonts w:cstheme="minorHAnsi"/>
                <w:sz w:val="18"/>
                <w:szCs w:val="18"/>
              </w:rPr>
            </w:pPr>
          </w:p>
        </w:tc>
        <w:tc>
          <w:tcPr>
            <w:tcW w:w="1360" w:type="dxa"/>
            <w:tcMar/>
          </w:tcPr>
          <w:p w:rsidRPr="00CD2C33" w:rsidR="00CD2C33" w:rsidP="007B44AF" w:rsidRDefault="00CD2C33" w14:paraId="1FD2789C" w14:textId="3AED0399">
            <w:pPr>
              <w:rPr>
                <w:rFonts w:cstheme="minorHAnsi"/>
                <w:sz w:val="18"/>
                <w:szCs w:val="18"/>
              </w:rPr>
            </w:pPr>
          </w:p>
        </w:tc>
      </w:tr>
      <w:tr w:rsidR="00CD2C33" w:rsidTr="71D22322" w14:paraId="65F4025D" w14:textId="6869CAB7">
        <w:trPr>
          <w:trHeight w:val="300"/>
        </w:trPr>
        <w:tc>
          <w:tcPr>
            <w:tcW w:w="1379" w:type="dxa"/>
            <w:vMerge w:val="restart"/>
            <w:tcMar/>
          </w:tcPr>
          <w:p w:rsidR="00CD2C33" w:rsidP="007B44AF" w:rsidRDefault="00CD2C33" w14:paraId="6D45AED2" w14:textId="77777777">
            <w:pPr>
              <w:rPr>
                <w:rFonts w:cstheme="minorHAnsi"/>
                <w:sz w:val="24"/>
                <w:szCs w:val="24"/>
              </w:rPr>
            </w:pPr>
            <w:r>
              <w:rPr>
                <w:rFonts w:cstheme="minorHAnsi"/>
                <w:sz w:val="24"/>
                <w:szCs w:val="24"/>
              </w:rPr>
              <w:t xml:space="preserve">Caring Friendships </w:t>
            </w:r>
          </w:p>
        </w:tc>
        <w:tc>
          <w:tcPr>
            <w:tcW w:w="2371" w:type="dxa"/>
            <w:tcMar/>
          </w:tcPr>
          <w:p w:rsidR="00CD2C33" w:rsidP="007B44AF" w:rsidRDefault="00CD2C33" w14:paraId="2550A235" w14:textId="77777777">
            <w:pPr>
              <w:rPr>
                <w:rFonts w:cstheme="minorHAnsi"/>
                <w:sz w:val="24"/>
                <w:szCs w:val="24"/>
              </w:rPr>
            </w:pPr>
            <w:r>
              <w:t xml:space="preserve">• how important friendships are in making us feel happy and secure, and how people choose and make friends. </w:t>
            </w:r>
          </w:p>
        </w:tc>
        <w:tc>
          <w:tcPr>
            <w:tcW w:w="702" w:type="dxa"/>
            <w:tcMar/>
          </w:tcPr>
          <w:p w:rsidR="00CD2C33" w:rsidP="007B44AF" w:rsidRDefault="00CD2C33" w14:paraId="216B7EBB" w14:textId="77777777">
            <w:pPr>
              <w:rPr>
                <w:rFonts w:cstheme="minorHAnsi"/>
                <w:sz w:val="24"/>
                <w:szCs w:val="24"/>
              </w:rPr>
            </w:pPr>
            <w:r>
              <w:t xml:space="preserve">R6 </w:t>
            </w:r>
          </w:p>
        </w:tc>
        <w:tc>
          <w:tcPr>
            <w:tcW w:w="707" w:type="dxa"/>
            <w:tcMar/>
          </w:tcPr>
          <w:p w:rsidR="00CD2C33" w:rsidP="007B44AF" w:rsidRDefault="00CD2C33" w14:paraId="33E99D9B" w14:textId="77777777">
            <w:pPr>
              <w:rPr>
                <w:rFonts w:cstheme="minorHAnsi"/>
                <w:sz w:val="24"/>
                <w:szCs w:val="24"/>
              </w:rPr>
            </w:pPr>
            <w:r>
              <w:t>R10</w:t>
            </w:r>
          </w:p>
        </w:tc>
        <w:tc>
          <w:tcPr>
            <w:tcW w:w="1279" w:type="dxa"/>
            <w:tcMar/>
          </w:tcPr>
          <w:p w:rsidR="00CD2C33" w:rsidP="007B44AF" w:rsidRDefault="00CD2C33" w14:paraId="122C5781" w14:textId="77777777">
            <w:r>
              <w:t xml:space="preserve">Happiness </w:t>
            </w:r>
          </w:p>
          <w:p w:rsidR="00CD2C33" w:rsidP="007B44AF" w:rsidRDefault="00CD2C33" w14:paraId="4A25A570" w14:textId="77777777">
            <w:r>
              <w:t xml:space="preserve">Identity </w:t>
            </w:r>
          </w:p>
          <w:p w:rsidR="00CD2C33" w:rsidP="007B44AF" w:rsidRDefault="00CD2C33" w14:paraId="21488EA9" w14:textId="77777777">
            <w:r>
              <w:t>Home</w:t>
            </w:r>
          </w:p>
          <w:p w:rsidR="00CD2C33" w:rsidP="007B44AF" w:rsidRDefault="00CD2C33" w14:paraId="1A7F623B" w14:textId="77777777"/>
        </w:tc>
        <w:tc>
          <w:tcPr>
            <w:tcW w:w="1285" w:type="dxa"/>
            <w:tcMar/>
          </w:tcPr>
          <w:p w:rsidR="00CD2C33" w:rsidP="007B44AF" w:rsidRDefault="00CD2C33" w14:paraId="77959C1E" w14:textId="77777777">
            <w:r>
              <w:t xml:space="preserve">Love &amp; Relationships </w:t>
            </w:r>
          </w:p>
          <w:p w:rsidR="00CD2C33" w:rsidP="007B44AF" w:rsidRDefault="00CD2C33" w14:paraId="7029D54A" w14:textId="77777777"/>
        </w:tc>
        <w:tc>
          <w:tcPr>
            <w:tcW w:w="1285" w:type="dxa"/>
            <w:tcMar/>
          </w:tcPr>
          <w:p w:rsidR="7A1C8C9E" w:rsidP="71D22322" w:rsidRDefault="7A1C8C9E" w14:paraId="2B00AA47" w14:textId="43286238">
            <w:pPr>
              <w:pStyle w:val="Normal"/>
            </w:pPr>
            <w:r w:rsidR="7A1C8C9E">
              <w:rPr/>
              <w:t xml:space="preserve">Kindness and Ethics </w:t>
            </w:r>
          </w:p>
        </w:tc>
        <w:tc>
          <w:tcPr>
            <w:tcW w:w="1207" w:type="dxa"/>
            <w:tcMar/>
          </w:tcPr>
          <w:p w:rsidRPr="00CD2C33" w:rsidR="00CD2C33" w:rsidP="007B44AF" w:rsidRDefault="00CD2C33" w14:paraId="24501CB3" w14:textId="19912449">
            <w:pPr>
              <w:rPr>
                <w:rFonts w:cstheme="minorHAnsi"/>
                <w:sz w:val="18"/>
                <w:szCs w:val="18"/>
              </w:rPr>
            </w:pPr>
          </w:p>
        </w:tc>
        <w:tc>
          <w:tcPr>
            <w:tcW w:w="1203" w:type="dxa"/>
            <w:tcMar/>
          </w:tcPr>
          <w:p w:rsidRPr="00CD2C33" w:rsidR="00CD2C33" w:rsidP="007B44AF" w:rsidRDefault="00CD2C33" w14:paraId="3069CD41" w14:textId="77777777">
            <w:pPr>
              <w:rPr>
                <w:rFonts w:cstheme="minorHAnsi"/>
                <w:sz w:val="18"/>
                <w:szCs w:val="18"/>
              </w:rPr>
            </w:pPr>
          </w:p>
        </w:tc>
        <w:tc>
          <w:tcPr>
            <w:tcW w:w="1171" w:type="dxa"/>
            <w:tcMar/>
          </w:tcPr>
          <w:p w:rsidRPr="00CD2C33" w:rsidR="00CD2C33" w:rsidP="71D22322" w:rsidRDefault="00CD2C33" w14:paraId="58AC4F9A" w14:textId="7748BF45">
            <w:pPr>
              <w:rPr>
                <w:rFonts w:cs="Calibri" w:cstheme="minorAscii"/>
                <w:sz w:val="18"/>
                <w:szCs w:val="18"/>
              </w:rPr>
            </w:pPr>
            <w:r w:rsidRPr="71D22322" w:rsidR="6AAB5795">
              <w:rPr>
                <w:rFonts w:cs="Calibri" w:cstheme="minorAscii"/>
                <w:sz w:val="18"/>
                <w:szCs w:val="18"/>
              </w:rPr>
              <w:t xml:space="preserve">Anti-bullying week </w:t>
            </w:r>
          </w:p>
          <w:p w:rsidRPr="00CD2C33" w:rsidR="00CD2C33" w:rsidP="71D22322" w:rsidRDefault="00CD2C33" w14:paraId="65151E78" w14:textId="22319BC1">
            <w:pPr>
              <w:pStyle w:val="Normal"/>
              <w:rPr>
                <w:rFonts w:cs="Calibri" w:cstheme="minorAscii"/>
                <w:sz w:val="18"/>
                <w:szCs w:val="18"/>
              </w:rPr>
            </w:pPr>
            <w:r w:rsidRPr="71D22322" w:rsidR="6AAB5795">
              <w:rPr>
                <w:rFonts w:cs="Calibri" w:cstheme="minorAscii"/>
                <w:sz w:val="18"/>
                <w:szCs w:val="18"/>
              </w:rPr>
              <w:t xml:space="preserve">Anti-bullying ambassadors </w:t>
            </w:r>
          </w:p>
          <w:p w:rsidRPr="00CD2C33" w:rsidR="00CD2C33" w:rsidP="71D22322" w:rsidRDefault="00CD2C33" w14:paraId="55EC9A8A" w14:textId="4D99BE60">
            <w:pPr>
              <w:pStyle w:val="Normal"/>
              <w:rPr>
                <w:rFonts w:cs="Calibri" w:cstheme="minorAscii"/>
                <w:sz w:val="18"/>
                <w:szCs w:val="18"/>
              </w:rPr>
            </w:pPr>
            <w:r w:rsidRPr="71D22322" w:rsidR="6AAB5795">
              <w:rPr>
                <w:rFonts w:cs="Calibri" w:cstheme="minorAscii"/>
                <w:sz w:val="18"/>
                <w:szCs w:val="18"/>
              </w:rPr>
              <w:t xml:space="preserve">Anti-bullying charters </w:t>
            </w:r>
          </w:p>
          <w:p w:rsidRPr="00CD2C33" w:rsidR="00CD2C33" w:rsidP="71D22322" w:rsidRDefault="00CD2C33" w14:paraId="2D72F6EC" w14:textId="3D03C8FB">
            <w:pPr>
              <w:pStyle w:val="Normal"/>
              <w:rPr>
                <w:rFonts w:cs="Calibri" w:cstheme="minorAscii"/>
                <w:sz w:val="18"/>
                <w:szCs w:val="18"/>
              </w:rPr>
            </w:pPr>
            <w:r w:rsidRPr="71D22322" w:rsidR="554C4393">
              <w:rPr>
                <w:rFonts w:cs="Calibri" w:cstheme="minorAscii"/>
                <w:sz w:val="18"/>
                <w:szCs w:val="18"/>
              </w:rPr>
              <w:t xml:space="preserve">Buddies – Yr6 – R </w:t>
            </w:r>
          </w:p>
          <w:p w:rsidRPr="00CD2C33" w:rsidR="00CD2C33" w:rsidP="71D22322" w:rsidRDefault="00CD2C33" w14:paraId="1432405F" w14:textId="0D2097D2">
            <w:pPr>
              <w:pStyle w:val="Normal"/>
              <w:rPr>
                <w:rFonts w:cs="Calibri" w:cstheme="minorAscii"/>
                <w:sz w:val="18"/>
                <w:szCs w:val="18"/>
              </w:rPr>
            </w:pPr>
            <w:r w:rsidRPr="71D22322" w:rsidR="554C4393">
              <w:rPr>
                <w:rFonts w:cs="Calibri" w:cstheme="minorAscii"/>
                <w:sz w:val="18"/>
                <w:szCs w:val="18"/>
              </w:rPr>
              <w:t xml:space="preserve">School Values Residentials – Y2 and Y6 – building relationships outside the school </w:t>
            </w:r>
          </w:p>
          <w:p w:rsidRPr="00CD2C33" w:rsidR="00CD2C33" w:rsidP="71D22322" w:rsidRDefault="00CD2C33" w14:paraId="680ED842" w14:textId="74F478C3">
            <w:pPr>
              <w:pStyle w:val="Normal"/>
              <w:rPr>
                <w:rFonts w:cs="Calibri" w:cstheme="minorAscii"/>
                <w:sz w:val="18"/>
                <w:szCs w:val="18"/>
              </w:rPr>
            </w:pPr>
            <w:r w:rsidRPr="71D22322" w:rsidR="554C4393">
              <w:rPr>
                <w:rFonts w:cs="Calibri" w:cstheme="minorAscii"/>
                <w:sz w:val="18"/>
                <w:szCs w:val="18"/>
              </w:rPr>
              <w:t>Pastoral support – Ed</w:t>
            </w:r>
            <w:r w:rsidRPr="71D22322" w:rsidR="7C0DD54B">
              <w:rPr>
                <w:rFonts w:cs="Calibri" w:cstheme="minorAscii"/>
                <w:sz w:val="18"/>
                <w:szCs w:val="18"/>
              </w:rPr>
              <w:t xml:space="preserve"> – </w:t>
            </w:r>
            <w:r w:rsidRPr="71D22322" w:rsidR="7C0DD54B">
              <w:rPr>
                <w:rFonts w:cs="Calibri" w:cstheme="minorAscii"/>
                <w:sz w:val="18"/>
                <w:szCs w:val="18"/>
              </w:rPr>
              <w:t>lego</w:t>
            </w:r>
            <w:r w:rsidRPr="71D22322" w:rsidR="7C0DD54B">
              <w:rPr>
                <w:rFonts w:cs="Calibri" w:cstheme="minorAscii"/>
                <w:sz w:val="18"/>
                <w:szCs w:val="18"/>
              </w:rPr>
              <w:t xml:space="preserve"> </w:t>
            </w:r>
            <w:r w:rsidRPr="71D22322" w:rsidR="7C0DD54B">
              <w:rPr>
                <w:rFonts w:cs="Calibri" w:cstheme="minorAscii"/>
                <w:sz w:val="18"/>
                <w:szCs w:val="18"/>
              </w:rPr>
              <w:t>therpay</w:t>
            </w:r>
            <w:r w:rsidRPr="71D22322" w:rsidR="7C0DD54B">
              <w:rPr>
                <w:rFonts w:cs="Calibri" w:cstheme="minorAscii"/>
                <w:sz w:val="18"/>
                <w:szCs w:val="18"/>
              </w:rPr>
              <w:t>, circle of friends, coping with emotions, resilience – playtime modelling</w:t>
            </w:r>
          </w:p>
          <w:p w:rsidRPr="00CD2C33" w:rsidR="00CD2C33" w:rsidP="71D22322" w:rsidRDefault="00CD2C33" w14:paraId="1ACBBE68" w14:textId="6CF01F88">
            <w:pPr>
              <w:pStyle w:val="Normal"/>
              <w:rPr>
                <w:rFonts w:cs="Calibri" w:cstheme="minorAscii"/>
                <w:sz w:val="18"/>
                <w:szCs w:val="18"/>
              </w:rPr>
            </w:pPr>
            <w:r w:rsidRPr="71D22322" w:rsidR="40EA7BDA">
              <w:rPr>
                <w:rFonts w:cs="Calibri" w:cstheme="minorAscii"/>
                <w:sz w:val="18"/>
                <w:szCs w:val="18"/>
              </w:rPr>
              <w:t>NSPCC – Speak out, stay safe (Spring</w:t>
            </w:r>
            <w:r w:rsidRPr="71D22322" w:rsidR="14F527B3">
              <w:rPr>
                <w:rFonts w:cs="Calibri" w:cstheme="minorAscii"/>
                <w:sz w:val="18"/>
                <w:szCs w:val="18"/>
              </w:rPr>
              <w:t xml:space="preserve"> 24) </w:t>
            </w:r>
          </w:p>
          <w:p w:rsidRPr="00CD2C33" w:rsidR="00CD2C33" w:rsidP="71D22322" w:rsidRDefault="00CD2C33" w14:paraId="6819FE4B" w14:textId="32AB28DA">
            <w:pPr>
              <w:pStyle w:val="Normal"/>
              <w:rPr>
                <w:rFonts w:cs="Calibri" w:cstheme="minorAscii"/>
                <w:sz w:val="18"/>
                <w:szCs w:val="18"/>
              </w:rPr>
            </w:pPr>
            <w:r w:rsidRPr="71D22322" w:rsidR="14F527B3">
              <w:rPr>
                <w:rFonts w:cs="Calibri" w:cstheme="minorAscii"/>
                <w:sz w:val="18"/>
                <w:szCs w:val="18"/>
              </w:rPr>
              <w:t xml:space="preserve">Anti-bullying week (antibullying alliance) Make a noise about bullying (banter v bullying – Autumn 23) </w:t>
            </w:r>
          </w:p>
        </w:tc>
        <w:tc>
          <w:tcPr>
            <w:tcW w:w="1360" w:type="dxa"/>
            <w:tcMar/>
          </w:tcPr>
          <w:p w:rsidRPr="00CD2C33" w:rsidR="00CD2C33" w:rsidP="007B44AF" w:rsidRDefault="00CD2C33" w14:paraId="3D92CAB6" w14:textId="42AFAA03">
            <w:pPr>
              <w:rPr>
                <w:rFonts w:cstheme="minorHAnsi"/>
                <w:sz w:val="18"/>
                <w:szCs w:val="18"/>
              </w:rPr>
            </w:pPr>
          </w:p>
        </w:tc>
      </w:tr>
      <w:tr w:rsidR="00CD2C33" w:rsidTr="71D22322" w14:paraId="36865574" w14:textId="4377881A">
        <w:trPr>
          <w:trHeight w:val="300"/>
        </w:trPr>
        <w:tc>
          <w:tcPr>
            <w:tcW w:w="1379" w:type="dxa"/>
            <w:vMerge/>
            <w:tcMar/>
          </w:tcPr>
          <w:p w:rsidR="00CD2C33" w:rsidP="007B44AF" w:rsidRDefault="00CD2C33" w14:paraId="5D0B9C20" w14:textId="77777777">
            <w:pPr>
              <w:rPr>
                <w:rFonts w:cstheme="minorHAnsi"/>
                <w:sz w:val="24"/>
                <w:szCs w:val="24"/>
              </w:rPr>
            </w:pPr>
          </w:p>
        </w:tc>
        <w:tc>
          <w:tcPr>
            <w:tcW w:w="2371" w:type="dxa"/>
            <w:tcMar/>
          </w:tcPr>
          <w:p w:rsidR="00CD2C33" w:rsidP="007B44AF" w:rsidRDefault="00CD2C33" w14:paraId="21715882" w14:textId="77777777">
            <w:pPr>
              <w:rPr>
                <w:rFonts w:cstheme="minorHAnsi"/>
                <w:sz w:val="24"/>
                <w:szCs w:val="24"/>
              </w:rPr>
            </w:pPr>
            <w:r>
              <w:t xml:space="preserve">• the characteristics of friendships, including mutual respect, truthfulness, trustworthiness, loyalty, kindness, generosity, trust, sharing interests and experiences and </w:t>
            </w:r>
            <w:r>
              <w:t xml:space="preserve">support with problems and difficulties. </w:t>
            </w:r>
          </w:p>
        </w:tc>
        <w:tc>
          <w:tcPr>
            <w:tcW w:w="702" w:type="dxa"/>
            <w:tcMar/>
          </w:tcPr>
          <w:p w:rsidR="00CD2C33" w:rsidP="007B44AF" w:rsidRDefault="00CD2C33" w14:paraId="145D47C0" w14:textId="77777777">
            <w:pPr>
              <w:rPr>
                <w:rFonts w:cstheme="minorHAnsi"/>
                <w:sz w:val="24"/>
                <w:szCs w:val="24"/>
              </w:rPr>
            </w:pPr>
            <w:r>
              <w:t xml:space="preserve">R6 </w:t>
            </w:r>
          </w:p>
        </w:tc>
        <w:tc>
          <w:tcPr>
            <w:tcW w:w="707" w:type="dxa"/>
            <w:tcMar/>
          </w:tcPr>
          <w:p w:rsidR="00CD2C33" w:rsidP="007B44AF" w:rsidRDefault="00CD2C33" w14:paraId="59964007" w14:textId="77777777">
            <w:pPr>
              <w:rPr>
                <w:rFonts w:cstheme="minorHAnsi"/>
                <w:sz w:val="24"/>
                <w:szCs w:val="24"/>
              </w:rPr>
            </w:pPr>
            <w:r>
              <w:t>R11</w:t>
            </w:r>
          </w:p>
        </w:tc>
        <w:tc>
          <w:tcPr>
            <w:tcW w:w="1279" w:type="dxa"/>
            <w:tcMar/>
          </w:tcPr>
          <w:p w:rsidR="00CD2C33" w:rsidP="007B44AF" w:rsidRDefault="00CD2C33" w14:paraId="419329FA" w14:textId="77777777">
            <w:r>
              <w:t xml:space="preserve">Identity </w:t>
            </w:r>
          </w:p>
          <w:p w:rsidR="00CD2C33" w:rsidP="007B44AF" w:rsidRDefault="00CD2C33" w14:paraId="45BE380F" w14:textId="77777777">
            <w:r>
              <w:t xml:space="preserve">Journeys </w:t>
            </w:r>
          </w:p>
          <w:p w:rsidR="00CD2C33" w:rsidP="007B44AF" w:rsidRDefault="00CD2C33" w14:paraId="2D7961EE" w14:textId="77777777">
            <w:r>
              <w:t>Home</w:t>
            </w:r>
          </w:p>
          <w:p w:rsidR="00CD2C33" w:rsidP="007B44AF" w:rsidRDefault="00CD2C33" w14:paraId="1C97A7EA" w14:textId="77777777"/>
        </w:tc>
        <w:tc>
          <w:tcPr>
            <w:tcW w:w="1285" w:type="dxa"/>
            <w:tcMar/>
          </w:tcPr>
          <w:p w:rsidR="00CD2C33" w:rsidP="007B44AF" w:rsidRDefault="00CD2C33" w14:paraId="24AEB012" w14:textId="77777777">
            <w:r>
              <w:t xml:space="preserve">Love &amp; Relationships </w:t>
            </w:r>
          </w:p>
          <w:p w:rsidR="00CD2C33" w:rsidP="007B44AF" w:rsidRDefault="00CD2C33" w14:paraId="633A0269" w14:textId="77777777"/>
        </w:tc>
        <w:tc>
          <w:tcPr>
            <w:tcW w:w="1285" w:type="dxa"/>
            <w:tcMar/>
          </w:tcPr>
          <w:p w:rsidR="4D22CFFA" w:rsidP="71D22322" w:rsidRDefault="4D22CFFA" w14:paraId="31F3BC50" w14:textId="72F36CB6">
            <w:pPr>
              <w:pStyle w:val="Normal"/>
            </w:pPr>
            <w:r w:rsidR="4D22CFFA">
              <w:rPr/>
              <w:t xml:space="preserve">Kindness and Ethics </w:t>
            </w:r>
          </w:p>
        </w:tc>
        <w:tc>
          <w:tcPr>
            <w:tcW w:w="1207" w:type="dxa"/>
            <w:tcMar/>
          </w:tcPr>
          <w:p w:rsidRPr="00CD2C33" w:rsidR="00CD2C33" w:rsidP="007B44AF" w:rsidRDefault="00CD2C33" w14:paraId="74233DFB" w14:textId="0FE870BF">
            <w:pPr>
              <w:rPr>
                <w:rFonts w:cstheme="minorHAnsi"/>
                <w:sz w:val="18"/>
                <w:szCs w:val="18"/>
              </w:rPr>
            </w:pPr>
          </w:p>
        </w:tc>
        <w:tc>
          <w:tcPr>
            <w:tcW w:w="1203" w:type="dxa"/>
            <w:tcMar/>
          </w:tcPr>
          <w:p w:rsidRPr="00CD2C33" w:rsidR="00CD2C33" w:rsidP="007B44AF" w:rsidRDefault="00CD2C33" w14:paraId="070DC68A" w14:textId="77777777">
            <w:pPr>
              <w:rPr>
                <w:rFonts w:cstheme="minorHAnsi"/>
                <w:sz w:val="18"/>
                <w:szCs w:val="18"/>
              </w:rPr>
            </w:pPr>
          </w:p>
        </w:tc>
        <w:tc>
          <w:tcPr>
            <w:tcW w:w="1171" w:type="dxa"/>
            <w:tcMar/>
          </w:tcPr>
          <w:p w:rsidRPr="00CD2C33" w:rsidR="00CD2C33" w:rsidP="71D22322" w:rsidRDefault="00CD2C33" w14:paraId="250F17FD" w14:textId="5051B186">
            <w:pPr>
              <w:rPr>
                <w:rFonts w:cs="Calibri" w:cstheme="minorAscii"/>
                <w:sz w:val="18"/>
                <w:szCs w:val="18"/>
              </w:rPr>
            </w:pPr>
            <w:r w:rsidRPr="71D22322" w:rsidR="4607AAEA">
              <w:rPr>
                <w:rFonts w:cs="Calibri" w:cstheme="minorAscii"/>
                <w:sz w:val="18"/>
                <w:szCs w:val="18"/>
              </w:rPr>
              <w:t xml:space="preserve">School </w:t>
            </w:r>
            <w:r w:rsidRPr="71D22322" w:rsidR="4607AAEA">
              <w:rPr>
                <w:rFonts w:cs="Calibri" w:cstheme="minorAscii"/>
                <w:sz w:val="18"/>
                <w:szCs w:val="18"/>
              </w:rPr>
              <w:t>council</w:t>
            </w:r>
            <w:r w:rsidRPr="71D22322" w:rsidR="4607AAEA">
              <w:rPr>
                <w:rFonts w:cs="Calibri" w:cstheme="minorAscii"/>
                <w:sz w:val="18"/>
                <w:szCs w:val="18"/>
              </w:rPr>
              <w:t xml:space="preserve"> support with wider activities </w:t>
            </w:r>
          </w:p>
          <w:p w:rsidRPr="00CD2C33" w:rsidR="00CD2C33" w:rsidP="71D22322" w:rsidRDefault="00CD2C33" w14:paraId="5C5ECF9B" w14:textId="7EE66069">
            <w:pPr>
              <w:pStyle w:val="Normal"/>
              <w:rPr>
                <w:rFonts w:cs="Calibri" w:cstheme="minorAscii"/>
                <w:sz w:val="18"/>
                <w:szCs w:val="18"/>
              </w:rPr>
            </w:pPr>
          </w:p>
          <w:p w:rsidRPr="00CD2C33" w:rsidR="00CD2C33" w:rsidP="71D22322" w:rsidRDefault="00CD2C33" w14:paraId="77D22803" w14:textId="064B60AD">
            <w:pPr>
              <w:pStyle w:val="Normal"/>
              <w:rPr>
                <w:rFonts w:cs="Calibri" w:cstheme="minorAscii"/>
                <w:sz w:val="18"/>
                <w:szCs w:val="18"/>
              </w:rPr>
            </w:pPr>
            <w:r w:rsidRPr="71D22322" w:rsidR="4607AAEA">
              <w:rPr>
                <w:rFonts w:cs="Calibri" w:cstheme="minorAscii"/>
                <w:sz w:val="18"/>
                <w:szCs w:val="18"/>
              </w:rPr>
              <w:t xml:space="preserve">Welcome week back – expectations set </w:t>
            </w:r>
          </w:p>
        </w:tc>
        <w:tc>
          <w:tcPr>
            <w:tcW w:w="1360" w:type="dxa"/>
            <w:tcMar/>
          </w:tcPr>
          <w:p w:rsidRPr="00CD2C33" w:rsidR="00CD2C33" w:rsidP="007B44AF" w:rsidRDefault="00CD2C33" w14:paraId="5BAD1B12" w14:textId="483D6ED8">
            <w:pPr>
              <w:rPr>
                <w:rFonts w:cstheme="minorHAnsi"/>
                <w:sz w:val="18"/>
                <w:szCs w:val="18"/>
              </w:rPr>
            </w:pPr>
          </w:p>
        </w:tc>
      </w:tr>
      <w:tr w:rsidR="00CD2C33" w:rsidTr="71D22322" w14:paraId="6E4C8934" w14:textId="1AF46246">
        <w:trPr>
          <w:trHeight w:val="300"/>
        </w:trPr>
        <w:tc>
          <w:tcPr>
            <w:tcW w:w="1379" w:type="dxa"/>
            <w:vMerge/>
            <w:tcMar/>
          </w:tcPr>
          <w:p w:rsidR="00CD2C33" w:rsidP="007B44AF" w:rsidRDefault="00CD2C33" w14:paraId="5A891B41" w14:textId="77777777">
            <w:pPr>
              <w:rPr>
                <w:rFonts w:cstheme="minorHAnsi"/>
                <w:sz w:val="24"/>
                <w:szCs w:val="24"/>
              </w:rPr>
            </w:pPr>
          </w:p>
        </w:tc>
        <w:tc>
          <w:tcPr>
            <w:tcW w:w="2371" w:type="dxa"/>
            <w:tcMar/>
          </w:tcPr>
          <w:p w:rsidR="00CD2C33" w:rsidP="007B44AF" w:rsidRDefault="00CD2C33" w14:paraId="58E77DD4" w14:textId="77777777">
            <w:pPr>
              <w:rPr>
                <w:rFonts w:cstheme="minorHAnsi"/>
                <w:sz w:val="24"/>
                <w:szCs w:val="24"/>
              </w:rPr>
            </w:pPr>
            <w:r>
              <w:t xml:space="preserve">• that healthy friendships are positive and welcoming towards others, and do not make others feel lonely or excluded. </w:t>
            </w:r>
          </w:p>
        </w:tc>
        <w:tc>
          <w:tcPr>
            <w:tcW w:w="702" w:type="dxa"/>
            <w:tcMar/>
          </w:tcPr>
          <w:p w:rsidR="00CD2C33" w:rsidP="007B44AF" w:rsidRDefault="00CD2C33" w14:paraId="43D31976" w14:textId="77777777">
            <w:pPr>
              <w:rPr>
                <w:rFonts w:cstheme="minorHAnsi"/>
                <w:sz w:val="24"/>
                <w:szCs w:val="24"/>
              </w:rPr>
            </w:pPr>
            <w:r>
              <w:t xml:space="preserve">R7 </w:t>
            </w:r>
          </w:p>
        </w:tc>
        <w:tc>
          <w:tcPr>
            <w:tcW w:w="707" w:type="dxa"/>
            <w:tcMar/>
          </w:tcPr>
          <w:p w:rsidR="00CD2C33" w:rsidP="007B44AF" w:rsidRDefault="00CD2C33" w14:paraId="1484AFD8" w14:textId="77777777">
            <w:pPr>
              <w:rPr>
                <w:rFonts w:cstheme="minorHAnsi"/>
                <w:sz w:val="24"/>
                <w:szCs w:val="24"/>
              </w:rPr>
            </w:pPr>
            <w:r>
              <w:t>R13, R14</w:t>
            </w:r>
          </w:p>
        </w:tc>
        <w:tc>
          <w:tcPr>
            <w:tcW w:w="1279" w:type="dxa"/>
            <w:tcMar/>
          </w:tcPr>
          <w:p w:rsidR="00CD2C33" w:rsidP="007B44AF" w:rsidRDefault="00CD2C33" w14:paraId="5CA55663" w14:textId="77777777">
            <w:r>
              <w:t xml:space="preserve">Journeys </w:t>
            </w:r>
          </w:p>
          <w:p w:rsidR="00CD2C33" w:rsidP="007B44AF" w:rsidRDefault="00CD2C33" w14:paraId="4DF0087A" w14:textId="77777777">
            <w:r>
              <w:t>Home</w:t>
            </w:r>
          </w:p>
          <w:p w:rsidR="00CD2C33" w:rsidP="007B44AF" w:rsidRDefault="00CD2C33" w14:paraId="14F75955" w14:textId="77777777"/>
        </w:tc>
        <w:tc>
          <w:tcPr>
            <w:tcW w:w="1285" w:type="dxa"/>
            <w:tcMar/>
          </w:tcPr>
          <w:p w:rsidR="00CD2C33" w:rsidP="007B44AF" w:rsidRDefault="00CD2C33" w14:paraId="0C821B79" w14:textId="77777777">
            <w:r>
              <w:t xml:space="preserve">Love &amp; Relationships </w:t>
            </w:r>
          </w:p>
          <w:p w:rsidR="00CD2C33" w:rsidP="007B44AF" w:rsidRDefault="00CD2C33" w14:paraId="70BA7A0C" w14:textId="77777777"/>
        </w:tc>
        <w:tc>
          <w:tcPr>
            <w:tcW w:w="1285" w:type="dxa"/>
            <w:tcMar/>
          </w:tcPr>
          <w:p w:rsidR="5B77DB55" w:rsidP="71D22322" w:rsidRDefault="5B77DB55" w14:paraId="2EE5806F" w14:textId="015F375C">
            <w:pPr>
              <w:pStyle w:val="Normal"/>
            </w:pPr>
            <w:r w:rsidR="5B77DB55">
              <w:rPr/>
              <w:t xml:space="preserve">Kindness and Ethics </w:t>
            </w:r>
          </w:p>
        </w:tc>
        <w:tc>
          <w:tcPr>
            <w:tcW w:w="1207" w:type="dxa"/>
            <w:tcMar/>
          </w:tcPr>
          <w:p w:rsidRPr="00CD2C33" w:rsidR="00CD2C33" w:rsidP="007B44AF" w:rsidRDefault="00CD2C33" w14:paraId="415A9B21" w14:textId="437B6ABC">
            <w:pPr>
              <w:rPr>
                <w:rFonts w:cstheme="minorHAnsi"/>
                <w:sz w:val="18"/>
                <w:szCs w:val="18"/>
              </w:rPr>
            </w:pPr>
          </w:p>
        </w:tc>
        <w:tc>
          <w:tcPr>
            <w:tcW w:w="1203" w:type="dxa"/>
            <w:tcMar/>
          </w:tcPr>
          <w:p w:rsidRPr="00CD2C33" w:rsidR="00CD2C33" w:rsidP="007B44AF" w:rsidRDefault="00CD2C33" w14:paraId="4BFE1A87" w14:textId="77777777">
            <w:pPr>
              <w:rPr>
                <w:rFonts w:cstheme="minorHAnsi"/>
                <w:sz w:val="18"/>
                <w:szCs w:val="18"/>
              </w:rPr>
            </w:pPr>
          </w:p>
        </w:tc>
        <w:tc>
          <w:tcPr>
            <w:tcW w:w="1171" w:type="dxa"/>
            <w:tcMar/>
          </w:tcPr>
          <w:p w:rsidRPr="00CD2C33" w:rsidR="00CD2C33" w:rsidP="007B44AF" w:rsidRDefault="00CD2C33" w14:paraId="7EE17D3B" w14:textId="77777777">
            <w:pPr>
              <w:rPr>
                <w:rFonts w:cstheme="minorHAnsi"/>
                <w:sz w:val="18"/>
                <w:szCs w:val="18"/>
              </w:rPr>
            </w:pPr>
          </w:p>
        </w:tc>
        <w:tc>
          <w:tcPr>
            <w:tcW w:w="1360" w:type="dxa"/>
            <w:tcMar/>
          </w:tcPr>
          <w:p w:rsidRPr="00CD2C33" w:rsidR="00CD2C33" w:rsidP="007B44AF" w:rsidRDefault="00CD2C33" w14:paraId="2C6ADE03" w14:textId="5455E93C">
            <w:pPr>
              <w:rPr>
                <w:rFonts w:cstheme="minorHAnsi"/>
                <w:sz w:val="18"/>
                <w:szCs w:val="18"/>
              </w:rPr>
            </w:pPr>
          </w:p>
        </w:tc>
      </w:tr>
      <w:tr w:rsidR="00CD2C33" w:rsidTr="71D22322" w14:paraId="7469995B" w14:textId="1AD3F6FA">
        <w:trPr>
          <w:trHeight w:val="300"/>
        </w:trPr>
        <w:tc>
          <w:tcPr>
            <w:tcW w:w="1379" w:type="dxa"/>
            <w:vMerge/>
            <w:tcMar/>
          </w:tcPr>
          <w:p w:rsidR="00CD2C33" w:rsidP="007B44AF" w:rsidRDefault="00CD2C33" w14:paraId="093879C5" w14:textId="77777777">
            <w:pPr>
              <w:rPr>
                <w:rFonts w:cstheme="minorHAnsi"/>
                <w:sz w:val="24"/>
                <w:szCs w:val="24"/>
              </w:rPr>
            </w:pPr>
          </w:p>
        </w:tc>
        <w:tc>
          <w:tcPr>
            <w:tcW w:w="2371" w:type="dxa"/>
            <w:tcMar/>
          </w:tcPr>
          <w:p w:rsidR="00CD2C33" w:rsidP="007B44AF" w:rsidRDefault="00CD2C33" w14:paraId="56A42101" w14:textId="77777777">
            <w:pPr>
              <w:rPr>
                <w:rFonts w:cstheme="minorHAnsi"/>
                <w:sz w:val="24"/>
                <w:szCs w:val="24"/>
              </w:rPr>
            </w:pPr>
            <w:r>
              <w:t xml:space="preserve">• that most friendships have ups and downs, and that these can often be worked through so that the friendship is repaired or even strengthened, and that resorting to violence is never right. </w:t>
            </w:r>
          </w:p>
        </w:tc>
        <w:tc>
          <w:tcPr>
            <w:tcW w:w="702" w:type="dxa"/>
            <w:tcMar/>
          </w:tcPr>
          <w:p w:rsidR="00CD2C33" w:rsidP="007B44AF" w:rsidRDefault="00CD2C33" w14:paraId="7193042B" w14:textId="77777777">
            <w:pPr>
              <w:rPr>
                <w:rFonts w:cstheme="minorHAnsi"/>
                <w:sz w:val="24"/>
                <w:szCs w:val="24"/>
              </w:rPr>
            </w:pPr>
            <w:r>
              <w:t xml:space="preserve">R8 </w:t>
            </w:r>
          </w:p>
        </w:tc>
        <w:tc>
          <w:tcPr>
            <w:tcW w:w="707" w:type="dxa"/>
            <w:tcMar/>
          </w:tcPr>
          <w:p w:rsidR="00CD2C33" w:rsidP="007B44AF" w:rsidRDefault="00CD2C33" w14:paraId="3013D989" w14:textId="77777777">
            <w:pPr>
              <w:rPr>
                <w:rFonts w:cstheme="minorHAnsi"/>
                <w:sz w:val="24"/>
                <w:szCs w:val="24"/>
              </w:rPr>
            </w:pPr>
            <w:r>
              <w:t>R16</w:t>
            </w:r>
          </w:p>
        </w:tc>
        <w:tc>
          <w:tcPr>
            <w:tcW w:w="1279" w:type="dxa"/>
            <w:tcMar/>
          </w:tcPr>
          <w:p w:rsidR="00CD2C33" w:rsidP="007B44AF" w:rsidRDefault="00CD2C33" w14:paraId="37B64522" w14:textId="11B3FBE5">
            <w:r w:rsidR="2D713EA0">
              <w:rPr/>
              <w:t xml:space="preserve">Home </w:t>
            </w:r>
          </w:p>
        </w:tc>
        <w:tc>
          <w:tcPr>
            <w:tcW w:w="1285" w:type="dxa"/>
            <w:tcMar/>
          </w:tcPr>
          <w:p w:rsidR="00CD2C33" w:rsidP="007B44AF" w:rsidRDefault="00CD2C33" w14:paraId="76649AB0" w14:textId="77777777">
            <w:r>
              <w:t xml:space="preserve">Love &amp; Relationships </w:t>
            </w:r>
          </w:p>
          <w:p w:rsidR="00CD2C33" w:rsidP="007B44AF" w:rsidRDefault="00CD2C33" w14:paraId="5432840F" w14:textId="77777777"/>
        </w:tc>
        <w:tc>
          <w:tcPr>
            <w:tcW w:w="1285" w:type="dxa"/>
            <w:tcMar/>
          </w:tcPr>
          <w:p w:rsidR="740F0DB7" w:rsidP="71D22322" w:rsidRDefault="740F0DB7" w14:paraId="6B7065DC" w14:textId="1C12CEF0">
            <w:pPr>
              <w:pStyle w:val="Normal"/>
            </w:pPr>
            <w:r w:rsidR="740F0DB7">
              <w:rPr/>
              <w:t xml:space="preserve">Kindness and Ethics </w:t>
            </w:r>
          </w:p>
        </w:tc>
        <w:tc>
          <w:tcPr>
            <w:tcW w:w="1207" w:type="dxa"/>
            <w:tcMar/>
          </w:tcPr>
          <w:p w:rsidRPr="00CD2C33" w:rsidR="00CD2C33" w:rsidP="007B44AF" w:rsidRDefault="00CD2C33" w14:paraId="048D369D" w14:textId="3CE910B3">
            <w:pPr>
              <w:rPr>
                <w:rFonts w:cstheme="minorHAnsi"/>
                <w:sz w:val="18"/>
                <w:szCs w:val="18"/>
              </w:rPr>
            </w:pPr>
          </w:p>
        </w:tc>
        <w:tc>
          <w:tcPr>
            <w:tcW w:w="1203" w:type="dxa"/>
            <w:tcMar/>
          </w:tcPr>
          <w:p w:rsidRPr="00CD2C33" w:rsidR="00CD2C33" w:rsidP="007B44AF" w:rsidRDefault="00CD2C33" w14:paraId="3874D058" w14:textId="77777777">
            <w:pPr>
              <w:rPr>
                <w:rFonts w:cstheme="minorHAnsi"/>
                <w:sz w:val="18"/>
                <w:szCs w:val="18"/>
              </w:rPr>
            </w:pPr>
          </w:p>
        </w:tc>
        <w:tc>
          <w:tcPr>
            <w:tcW w:w="1171" w:type="dxa"/>
            <w:tcMar/>
          </w:tcPr>
          <w:p w:rsidRPr="00CD2C33" w:rsidR="00CD2C33" w:rsidP="007B44AF" w:rsidRDefault="00CD2C33" w14:paraId="0CB40F22" w14:textId="77777777">
            <w:pPr>
              <w:rPr>
                <w:rFonts w:cstheme="minorHAnsi"/>
                <w:sz w:val="18"/>
                <w:szCs w:val="18"/>
              </w:rPr>
            </w:pPr>
          </w:p>
        </w:tc>
        <w:tc>
          <w:tcPr>
            <w:tcW w:w="1360" w:type="dxa"/>
            <w:tcMar/>
          </w:tcPr>
          <w:p w:rsidRPr="00CD2C33" w:rsidR="00CD2C33" w:rsidP="007B44AF" w:rsidRDefault="00CD2C33" w14:paraId="50B69F26" w14:textId="2B8E49DB">
            <w:pPr>
              <w:rPr>
                <w:rFonts w:cstheme="minorHAnsi"/>
                <w:sz w:val="18"/>
                <w:szCs w:val="18"/>
              </w:rPr>
            </w:pPr>
          </w:p>
        </w:tc>
      </w:tr>
      <w:tr w:rsidR="00CD2C33" w:rsidTr="71D22322" w14:paraId="4CA4BB2B" w14:textId="090455D7">
        <w:trPr>
          <w:trHeight w:val="300"/>
        </w:trPr>
        <w:tc>
          <w:tcPr>
            <w:tcW w:w="1379" w:type="dxa"/>
            <w:vMerge/>
            <w:tcMar/>
          </w:tcPr>
          <w:p w:rsidR="00CD2C33" w:rsidP="007B44AF" w:rsidRDefault="00CD2C33" w14:paraId="122D2CA6" w14:textId="77777777">
            <w:pPr>
              <w:rPr>
                <w:rFonts w:cstheme="minorHAnsi"/>
                <w:sz w:val="24"/>
                <w:szCs w:val="24"/>
              </w:rPr>
            </w:pPr>
          </w:p>
        </w:tc>
        <w:tc>
          <w:tcPr>
            <w:tcW w:w="2371" w:type="dxa"/>
            <w:tcMar/>
          </w:tcPr>
          <w:p w:rsidR="00CD2C33" w:rsidP="007B44AF" w:rsidRDefault="00CD2C33" w14:paraId="6A16A80E" w14:textId="77777777">
            <w:pPr>
              <w:rPr>
                <w:rFonts w:cstheme="minorHAnsi"/>
                <w:sz w:val="24"/>
                <w:szCs w:val="24"/>
              </w:rPr>
            </w:pPr>
            <w:r>
              <w:t xml:space="preserve">• how to recognise who to trust and who not to trust, how to judge when a friendship is making them feel unhappy or uncomfortable, managing conflict, how to manage these situations and how to seek help or advice from others, if needed. </w:t>
            </w:r>
          </w:p>
        </w:tc>
        <w:tc>
          <w:tcPr>
            <w:tcW w:w="702" w:type="dxa"/>
            <w:tcMar/>
          </w:tcPr>
          <w:p w:rsidR="00CD2C33" w:rsidP="007B44AF" w:rsidRDefault="00CD2C33" w14:paraId="023A136E" w14:textId="77777777">
            <w:pPr>
              <w:rPr>
                <w:rFonts w:cstheme="minorHAnsi"/>
                <w:sz w:val="24"/>
                <w:szCs w:val="24"/>
              </w:rPr>
            </w:pPr>
            <w:r>
              <w:t xml:space="preserve">R9 </w:t>
            </w:r>
          </w:p>
        </w:tc>
        <w:tc>
          <w:tcPr>
            <w:tcW w:w="707" w:type="dxa"/>
            <w:tcMar/>
          </w:tcPr>
          <w:p w:rsidR="00CD2C33" w:rsidP="007B44AF" w:rsidRDefault="00CD2C33" w14:paraId="09081D7C" w14:textId="77777777">
            <w:pPr>
              <w:rPr>
                <w:rFonts w:cstheme="minorHAnsi"/>
                <w:sz w:val="24"/>
                <w:szCs w:val="24"/>
              </w:rPr>
            </w:pPr>
            <w:r>
              <w:t>R18</w:t>
            </w:r>
          </w:p>
        </w:tc>
        <w:tc>
          <w:tcPr>
            <w:tcW w:w="1279" w:type="dxa"/>
            <w:tcMar/>
          </w:tcPr>
          <w:p w:rsidR="00CD2C33" w:rsidP="007B44AF" w:rsidRDefault="00CD2C33" w14:paraId="6316D18B" w14:textId="77777777"/>
        </w:tc>
        <w:tc>
          <w:tcPr>
            <w:tcW w:w="1285" w:type="dxa"/>
            <w:tcMar/>
          </w:tcPr>
          <w:p w:rsidR="00CD2C33" w:rsidP="007B44AF" w:rsidRDefault="00CD2C33" w14:paraId="0C8F58D0" w14:textId="77777777">
            <w:r>
              <w:t xml:space="preserve">Love &amp; Relationships </w:t>
            </w:r>
          </w:p>
          <w:p w:rsidR="00CD2C33" w:rsidP="007B44AF" w:rsidRDefault="00CD2C33" w14:paraId="11B232AF" w14:textId="77777777"/>
        </w:tc>
        <w:tc>
          <w:tcPr>
            <w:tcW w:w="1285" w:type="dxa"/>
            <w:tcMar/>
          </w:tcPr>
          <w:p w:rsidR="1AAE40DB" w:rsidP="71D22322" w:rsidRDefault="1AAE40DB" w14:paraId="79EF6107" w14:textId="0D698D50">
            <w:pPr>
              <w:pStyle w:val="Normal"/>
            </w:pPr>
            <w:r w:rsidR="1AAE40DB">
              <w:rPr/>
              <w:t xml:space="preserve">Kindness and Ethics </w:t>
            </w:r>
          </w:p>
        </w:tc>
        <w:tc>
          <w:tcPr>
            <w:tcW w:w="1207" w:type="dxa"/>
            <w:tcMar/>
          </w:tcPr>
          <w:p w:rsidRPr="00CD2C33" w:rsidR="00CD2C33" w:rsidP="007B44AF" w:rsidRDefault="00CD2C33" w14:paraId="175FCC35" w14:textId="310115E8">
            <w:pPr>
              <w:rPr>
                <w:rFonts w:cstheme="minorHAnsi"/>
                <w:sz w:val="18"/>
                <w:szCs w:val="18"/>
              </w:rPr>
            </w:pPr>
          </w:p>
        </w:tc>
        <w:tc>
          <w:tcPr>
            <w:tcW w:w="1203" w:type="dxa"/>
            <w:tcMar/>
          </w:tcPr>
          <w:p w:rsidRPr="00CD2C33" w:rsidR="00CD2C33" w:rsidP="007B44AF" w:rsidRDefault="00CD2C33" w14:paraId="5129D387" w14:textId="77777777">
            <w:pPr>
              <w:rPr>
                <w:rFonts w:cstheme="minorHAnsi"/>
                <w:sz w:val="18"/>
                <w:szCs w:val="18"/>
              </w:rPr>
            </w:pPr>
          </w:p>
        </w:tc>
        <w:tc>
          <w:tcPr>
            <w:tcW w:w="1171" w:type="dxa"/>
            <w:tcMar/>
          </w:tcPr>
          <w:p w:rsidRPr="00CD2C33" w:rsidR="00CD2C33" w:rsidP="007B44AF" w:rsidRDefault="00CD2C33" w14:paraId="2F043382" w14:textId="77777777">
            <w:pPr>
              <w:rPr>
                <w:rFonts w:cstheme="minorHAnsi"/>
                <w:sz w:val="18"/>
                <w:szCs w:val="18"/>
              </w:rPr>
            </w:pPr>
          </w:p>
        </w:tc>
        <w:tc>
          <w:tcPr>
            <w:tcW w:w="1360" w:type="dxa"/>
            <w:tcMar/>
          </w:tcPr>
          <w:p w:rsidRPr="00CD2C33" w:rsidR="00CD2C33" w:rsidP="007B44AF" w:rsidRDefault="00CD2C33" w14:paraId="065DD534" w14:textId="72B54425">
            <w:pPr>
              <w:rPr>
                <w:rFonts w:cstheme="minorHAnsi"/>
                <w:sz w:val="18"/>
                <w:szCs w:val="18"/>
              </w:rPr>
            </w:pPr>
          </w:p>
        </w:tc>
      </w:tr>
      <w:tr w:rsidR="00CD2C33" w:rsidTr="71D22322" w14:paraId="55CF0A19" w14:textId="58C8D2ED">
        <w:trPr>
          <w:trHeight w:val="300"/>
        </w:trPr>
        <w:tc>
          <w:tcPr>
            <w:tcW w:w="1379" w:type="dxa"/>
            <w:vMerge w:val="restart"/>
            <w:tcMar/>
          </w:tcPr>
          <w:p w:rsidR="00CD2C33" w:rsidP="007B44AF" w:rsidRDefault="00CD2C33" w14:paraId="66AD4FF6" w14:textId="77777777">
            <w:pPr>
              <w:rPr>
                <w:rFonts w:cstheme="minorHAnsi"/>
                <w:sz w:val="24"/>
                <w:szCs w:val="24"/>
              </w:rPr>
            </w:pPr>
            <w:r>
              <w:rPr>
                <w:rFonts w:cstheme="minorHAnsi"/>
                <w:sz w:val="24"/>
                <w:szCs w:val="24"/>
              </w:rPr>
              <w:t xml:space="preserve">Respectful Friendships </w:t>
            </w:r>
          </w:p>
        </w:tc>
        <w:tc>
          <w:tcPr>
            <w:tcW w:w="2371" w:type="dxa"/>
            <w:tcMar/>
          </w:tcPr>
          <w:p w:rsidR="00CD2C33" w:rsidP="007B44AF" w:rsidRDefault="00CD2C33" w14:paraId="21E18D6D" w14:textId="77777777">
            <w:pPr>
              <w:rPr>
                <w:rFonts w:cstheme="minorHAnsi"/>
                <w:sz w:val="24"/>
                <w:szCs w:val="24"/>
              </w:rPr>
            </w:pPr>
            <w:r>
              <w:t xml:space="preserve">• the importance of respecting others, even when they are very different from them (for example, physically, in character, personality or backgrounds), or make </w:t>
            </w:r>
            <w:r>
              <w:t xml:space="preserve">different choices or have different preferences or beliefs. </w:t>
            </w:r>
          </w:p>
        </w:tc>
        <w:tc>
          <w:tcPr>
            <w:tcW w:w="702" w:type="dxa"/>
            <w:tcMar/>
          </w:tcPr>
          <w:p w:rsidR="00CD2C33" w:rsidP="007B44AF" w:rsidRDefault="00CD2C33" w14:paraId="64FB4824" w14:textId="77777777">
            <w:pPr>
              <w:rPr>
                <w:rFonts w:cstheme="minorHAnsi"/>
                <w:sz w:val="24"/>
                <w:szCs w:val="24"/>
              </w:rPr>
            </w:pPr>
            <w:r>
              <w:t>H22, R23, L4, L6</w:t>
            </w:r>
          </w:p>
        </w:tc>
        <w:tc>
          <w:tcPr>
            <w:tcW w:w="707" w:type="dxa"/>
            <w:tcMar/>
          </w:tcPr>
          <w:p w:rsidR="00CD2C33" w:rsidP="007B44AF" w:rsidRDefault="00CD2C33" w14:paraId="170B7A1A" w14:textId="77777777">
            <w:pPr>
              <w:rPr>
                <w:rFonts w:cstheme="minorHAnsi"/>
                <w:sz w:val="24"/>
                <w:szCs w:val="24"/>
              </w:rPr>
            </w:pPr>
            <w:r>
              <w:t>R32, R33, L6</w:t>
            </w:r>
          </w:p>
        </w:tc>
        <w:tc>
          <w:tcPr>
            <w:tcW w:w="1279" w:type="dxa"/>
            <w:tcMar/>
          </w:tcPr>
          <w:p w:rsidR="00CD2C33" w:rsidP="007B44AF" w:rsidRDefault="00CD2C33" w14:paraId="38A2FD56" w14:textId="77777777">
            <w:r>
              <w:t xml:space="preserve">Identity </w:t>
            </w:r>
          </w:p>
          <w:p w:rsidR="00CD2C33" w:rsidP="007B44AF" w:rsidRDefault="00CD2C33" w14:paraId="5FDD8F3A" w14:textId="77777777">
            <w:r>
              <w:t xml:space="preserve">Journeys </w:t>
            </w:r>
          </w:p>
          <w:p w:rsidR="00CD2C33" w:rsidP="007B44AF" w:rsidRDefault="00CD2C33" w14:paraId="51CC8CBF" w14:textId="77777777">
            <w:r>
              <w:t>Home</w:t>
            </w:r>
          </w:p>
          <w:p w:rsidR="00CD2C33" w:rsidP="007B44AF" w:rsidRDefault="00CD2C33" w14:paraId="0B5838CC" w14:textId="77777777"/>
        </w:tc>
        <w:tc>
          <w:tcPr>
            <w:tcW w:w="1285" w:type="dxa"/>
            <w:tcMar/>
          </w:tcPr>
          <w:p w:rsidR="00CD2C33" w:rsidP="007B44AF" w:rsidRDefault="00CD2C33" w14:paraId="2F404BB6" w14:textId="77777777">
            <w:r>
              <w:t xml:space="preserve">Love &amp; Relationships </w:t>
            </w:r>
          </w:p>
          <w:p w:rsidR="00CD2C33" w:rsidP="007B44AF" w:rsidRDefault="00CD2C33" w14:paraId="04DA555E" w14:textId="77777777"/>
        </w:tc>
        <w:tc>
          <w:tcPr>
            <w:tcW w:w="1285" w:type="dxa"/>
            <w:tcMar/>
          </w:tcPr>
          <w:p w:rsidR="162BFCF8" w:rsidP="71D22322" w:rsidRDefault="162BFCF8" w14:paraId="3D393F19" w14:textId="4E892C7D">
            <w:pPr>
              <w:pStyle w:val="Normal"/>
            </w:pPr>
            <w:r w:rsidR="162BFCF8">
              <w:rPr/>
              <w:t xml:space="preserve">Kindness and Ethics </w:t>
            </w:r>
          </w:p>
          <w:p w:rsidR="71D22322" w:rsidP="71D22322" w:rsidRDefault="71D22322" w14:paraId="0F16F7D2" w14:textId="03ABD4DC">
            <w:pPr>
              <w:pStyle w:val="Normal"/>
            </w:pPr>
          </w:p>
          <w:p w:rsidR="2D8329F7" w:rsidP="71D22322" w:rsidRDefault="2D8329F7" w14:paraId="73CA76BD" w14:textId="0297A0F7">
            <w:pPr>
              <w:pStyle w:val="Normal"/>
            </w:pPr>
            <w:r w:rsidR="2D8329F7">
              <w:rPr/>
              <w:t>Equality and Justice</w:t>
            </w:r>
          </w:p>
        </w:tc>
        <w:tc>
          <w:tcPr>
            <w:tcW w:w="1207" w:type="dxa"/>
            <w:tcMar/>
          </w:tcPr>
          <w:p w:rsidRPr="00CD2C33" w:rsidR="00CD2C33" w:rsidP="007B44AF" w:rsidRDefault="00CD2C33" w14:paraId="2E57F5F0" w14:textId="7C4F2F66">
            <w:pPr>
              <w:rPr>
                <w:rFonts w:cstheme="minorHAnsi"/>
                <w:sz w:val="18"/>
                <w:szCs w:val="18"/>
              </w:rPr>
            </w:pPr>
          </w:p>
        </w:tc>
        <w:tc>
          <w:tcPr>
            <w:tcW w:w="1203" w:type="dxa"/>
            <w:tcMar/>
          </w:tcPr>
          <w:p w:rsidRPr="00CD2C33" w:rsidR="00CD2C33" w:rsidP="71D22322" w:rsidRDefault="00DD3F50" w14:paraId="7F82BE64" w14:textId="34F2CD77">
            <w:pPr>
              <w:rPr>
                <w:rFonts w:cs="Calibri" w:cstheme="minorAscii"/>
                <w:sz w:val="18"/>
                <w:szCs w:val="18"/>
              </w:rPr>
            </w:pPr>
            <w:r w:rsidRPr="71D22322" w:rsidR="162BFCF8">
              <w:rPr>
                <w:rFonts w:cs="Calibri" w:cstheme="minorAscii"/>
                <w:sz w:val="18"/>
                <w:szCs w:val="18"/>
              </w:rPr>
              <w:t xml:space="preserve">Diversity week – Summer 3.2 - June </w:t>
            </w:r>
          </w:p>
        </w:tc>
        <w:tc>
          <w:tcPr>
            <w:tcW w:w="1171" w:type="dxa"/>
            <w:tcMar/>
          </w:tcPr>
          <w:p w:rsidRPr="00CD2C33" w:rsidR="00CD2C33" w:rsidP="007B44AF" w:rsidRDefault="00CD2C33" w14:paraId="4FB63402" w14:textId="77777777">
            <w:pPr>
              <w:rPr>
                <w:rFonts w:cstheme="minorHAnsi"/>
                <w:sz w:val="18"/>
                <w:szCs w:val="18"/>
              </w:rPr>
            </w:pPr>
          </w:p>
        </w:tc>
        <w:tc>
          <w:tcPr>
            <w:tcW w:w="1360" w:type="dxa"/>
            <w:tcMar/>
          </w:tcPr>
          <w:p w:rsidRPr="00CD2C33" w:rsidR="00CD2C33" w:rsidP="007B44AF" w:rsidRDefault="00CD2C33" w14:paraId="2B50C04A" w14:textId="4F38C3A3">
            <w:pPr>
              <w:rPr>
                <w:rFonts w:cstheme="minorHAnsi"/>
                <w:sz w:val="18"/>
                <w:szCs w:val="18"/>
              </w:rPr>
            </w:pPr>
          </w:p>
        </w:tc>
      </w:tr>
      <w:tr w:rsidR="00CD2C33" w:rsidTr="71D22322" w14:paraId="658EA936" w14:textId="53EDA9D4">
        <w:trPr>
          <w:trHeight w:val="300"/>
        </w:trPr>
        <w:tc>
          <w:tcPr>
            <w:tcW w:w="1379" w:type="dxa"/>
            <w:vMerge/>
            <w:tcMar/>
          </w:tcPr>
          <w:p w:rsidR="00CD2C33" w:rsidP="007B44AF" w:rsidRDefault="00CD2C33" w14:paraId="02C34005" w14:textId="77777777">
            <w:pPr>
              <w:rPr>
                <w:rFonts w:cstheme="minorHAnsi"/>
                <w:sz w:val="24"/>
                <w:szCs w:val="24"/>
              </w:rPr>
            </w:pPr>
          </w:p>
        </w:tc>
        <w:tc>
          <w:tcPr>
            <w:tcW w:w="2371" w:type="dxa"/>
            <w:tcMar/>
          </w:tcPr>
          <w:p w:rsidR="00CD2C33" w:rsidP="007B44AF" w:rsidRDefault="00CD2C33" w14:paraId="177BB89D" w14:textId="77777777">
            <w:pPr>
              <w:rPr>
                <w:rFonts w:cstheme="minorHAnsi"/>
                <w:sz w:val="24"/>
                <w:szCs w:val="24"/>
              </w:rPr>
            </w:pPr>
            <w:r>
              <w:t xml:space="preserve">• practical steps they can take in a range of different contexts to improve or support respectful relationships. </w:t>
            </w:r>
          </w:p>
        </w:tc>
        <w:tc>
          <w:tcPr>
            <w:tcW w:w="702" w:type="dxa"/>
            <w:tcMar/>
          </w:tcPr>
          <w:p w:rsidR="00CD2C33" w:rsidP="007B44AF" w:rsidRDefault="00CD2C33" w14:paraId="00662CBE" w14:textId="77777777">
            <w:pPr>
              <w:rPr>
                <w:rFonts w:cstheme="minorHAnsi"/>
                <w:sz w:val="24"/>
                <w:szCs w:val="24"/>
              </w:rPr>
            </w:pPr>
            <w:r>
              <w:t>R6, R8</w:t>
            </w:r>
          </w:p>
        </w:tc>
        <w:tc>
          <w:tcPr>
            <w:tcW w:w="707" w:type="dxa"/>
            <w:tcMar/>
          </w:tcPr>
          <w:p w:rsidR="00CD2C33" w:rsidP="007B44AF" w:rsidRDefault="00CD2C33" w14:paraId="6ACF2700" w14:textId="77777777">
            <w:pPr>
              <w:rPr>
                <w:rFonts w:cstheme="minorHAnsi"/>
                <w:sz w:val="24"/>
                <w:szCs w:val="24"/>
              </w:rPr>
            </w:pPr>
            <w:r>
              <w:t>R33, R34</w:t>
            </w:r>
          </w:p>
        </w:tc>
        <w:tc>
          <w:tcPr>
            <w:tcW w:w="1279" w:type="dxa"/>
            <w:tcMar/>
          </w:tcPr>
          <w:p w:rsidR="00CD2C33" w:rsidP="007B44AF" w:rsidRDefault="00CD2C33" w14:paraId="50A5542A" w14:textId="77777777">
            <w:r>
              <w:t xml:space="preserve">Journeys </w:t>
            </w:r>
          </w:p>
          <w:p w:rsidR="00CD2C33" w:rsidP="007B44AF" w:rsidRDefault="00CD2C33" w14:paraId="719AC14C" w14:textId="77777777">
            <w:r>
              <w:t xml:space="preserve">Identity </w:t>
            </w:r>
          </w:p>
          <w:p w:rsidR="00CD2C33" w:rsidP="007B44AF" w:rsidRDefault="00CD2C33" w14:paraId="364565B8" w14:textId="58F66BFB">
            <w:r>
              <w:t>Home</w:t>
            </w:r>
          </w:p>
        </w:tc>
        <w:tc>
          <w:tcPr>
            <w:tcW w:w="1285" w:type="dxa"/>
            <w:tcMar/>
          </w:tcPr>
          <w:p w:rsidR="00CD2C33" w:rsidP="007B44AF" w:rsidRDefault="00CD2C33" w14:paraId="00996144" w14:textId="77777777">
            <w:r>
              <w:t xml:space="preserve">Love &amp; Relationships </w:t>
            </w:r>
          </w:p>
          <w:p w:rsidR="00CD2C33" w:rsidP="007B44AF" w:rsidRDefault="00CD2C33" w14:paraId="5956889F" w14:textId="77777777"/>
        </w:tc>
        <w:tc>
          <w:tcPr>
            <w:tcW w:w="1285" w:type="dxa"/>
            <w:tcMar/>
          </w:tcPr>
          <w:p w:rsidR="1865CB88" w:rsidP="71D22322" w:rsidRDefault="1865CB88" w14:paraId="74DD7FE4" w14:textId="2CBEED52">
            <w:pPr>
              <w:pStyle w:val="Normal"/>
            </w:pPr>
            <w:r w:rsidR="1865CB88">
              <w:rPr/>
              <w:t xml:space="preserve">Kindness and Ethics </w:t>
            </w:r>
          </w:p>
          <w:p w:rsidR="71D22322" w:rsidP="71D22322" w:rsidRDefault="71D22322" w14:paraId="28CF7BD3" w14:textId="6068BD1A">
            <w:pPr>
              <w:pStyle w:val="Normal"/>
            </w:pPr>
          </w:p>
          <w:p w:rsidR="3FAE88DF" w:rsidP="71D22322" w:rsidRDefault="3FAE88DF" w14:paraId="6134D077" w14:textId="7D3F29D7">
            <w:pPr>
              <w:pStyle w:val="Normal"/>
            </w:pPr>
            <w:r w:rsidR="3FAE88DF">
              <w:rPr/>
              <w:t>Equality and Justice</w:t>
            </w:r>
          </w:p>
        </w:tc>
        <w:tc>
          <w:tcPr>
            <w:tcW w:w="1207" w:type="dxa"/>
            <w:tcMar/>
          </w:tcPr>
          <w:p w:rsidRPr="00CD2C33" w:rsidR="00CD2C33" w:rsidP="007B44AF" w:rsidRDefault="00CD2C33" w14:paraId="28180AC3" w14:textId="4709AD9F">
            <w:pPr>
              <w:rPr>
                <w:rFonts w:cstheme="minorHAnsi"/>
                <w:sz w:val="18"/>
                <w:szCs w:val="18"/>
              </w:rPr>
            </w:pPr>
          </w:p>
        </w:tc>
        <w:tc>
          <w:tcPr>
            <w:tcW w:w="1203" w:type="dxa"/>
            <w:tcMar/>
          </w:tcPr>
          <w:p w:rsidRPr="00CD2C33" w:rsidR="00CD2C33" w:rsidP="71D22322" w:rsidRDefault="00CD2C33" w14:paraId="78380F33" w14:textId="6D255F58">
            <w:pPr>
              <w:rPr>
                <w:rFonts w:cs="Calibri" w:cstheme="minorAscii"/>
                <w:sz w:val="18"/>
                <w:szCs w:val="18"/>
              </w:rPr>
            </w:pPr>
            <w:r w:rsidRPr="71D22322" w:rsidR="1865CB88">
              <w:rPr>
                <w:rFonts w:cs="Calibri" w:cstheme="minorAscii"/>
                <w:sz w:val="18"/>
                <w:szCs w:val="18"/>
              </w:rPr>
              <w:t>Diversity week – Summer 3.2 - June</w:t>
            </w:r>
          </w:p>
          <w:p w:rsidRPr="00CD2C33" w:rsidR="00CD2C33" w:rsidP="71D22322" w:rsidRDefault="00CD2C33" w14:paraId="3D61A1F3" w14:textId="28189EBB">
            <w:pPr>
              <w:pStyle w:val="Normal"/>
              <w:rPr>
                <w:rFonts w:cs="Calibri" w:cstheme="minorAscii"/>
                <w:sz w:val="18"/>
                <w:szCs w:val="18"/>
              </w:rPr>
            </w:pPr>
          </w:p>
        </w:tc>
        <w:tc>
          <w:tcPr>
            <w:tcW w:w="1171" w:type="dxa"/>
            <w:tcMar/>
          </w:tcPr>
          <w:p w:rsidRPr="00CD2C33" w:rsidR="00CD2C33" w:rsidP="007B44AF" w:rsidRDefault="00CD2C33" w14:paraId="490BADD5" w14:textId="77777777">
            <w:pPr>
              <w:rPr>
                <w:rFonts w:cstheme="minorHAnsi"/>
                <w:sz w:val="18"/>
                <w:szCs w:val="18"/>
              </w:rPr>
            </w:pPr>
          </w:p>
        </w:tc>
        <w:tc>
          <w:tcPr>
            <w:tcW w:w="1360" w:type="dxa"/>
            <w:tcMar/>
          </w:tcPr>
          <w:p w:rsidRPr="00CD2C33" w:rsidR="00CD2C33" w:rsidP="007B44AF" w:rsidRDefault="00CD2C33" w14:paraId="5F9906C6" w14:textId="1BF60ADE">
            <w:pPr>
              <w:rPr>
                <w:rFonts w:cstheme="minorHAnsi"/>
                <w:sz w:val="18"/>
                <w:szCs w:val="18"/>
              </w:rPr>
            </w:pPr>
          </w:p>
        </w:tc>
      </w:tr>
      <w:tr w:rsidR="00CD2C33" w:rsidTr="71D22322" w14:paraId="10B5CC66" w14:textId="0CA5D531">
        <w:trPr>
          <w:trHeight w:val="300"/>
        </w:trPr>
        <w:tc>
          <w:tcPr>
            <w:tcW w:w="1379" w:type="dxa"/>
            <w:vMerge/>
            <w:tcMar/>
          </w:tcPr>
          <w:p w:rsidR="00CD2C33" w:rsidP="007B44AF" w:rsidRDefault="00CD2C33" w14:paraId="2CFE76D4" w14:textId="77777777">
            <w:pPr>
              <w:rPr>
                <w:rFonts w:cstheme="minorHAnsi"/>
                <w:sz w:val="24"/>
                <w:szCs w:val="24"/>
              </w:rPr>
            </w:pPr>
          </w:p>
        </w:tc>
        <w:tc>
          <w:tcPr>
            <w:tcW w:w="2371" w:type="dxa"/>
            <w:tcMar/>
          </w:tcPr>
          <w:p w:rsidR="00CD2C33" w:rsidP="007B44AF" w:rsidRDefault="00CD2C33" w14:paraId="3921604F" w14:textId="77777777">
            <w:pPr>
              <w:rPr>
                <w:rFonts w:cstheme="minorHAnsi"/>
                <w:sz w:val="24"/>
                <w:szCs w:val="24"/>
              </w:rPr>
            </w:pPr>
            <w:r>
              <w:t xml:space="preserve">• the conventions of courtesy and manners. </w:t>
            </w:r>
          </w:p>
        </w:tc>
        <w:tc>
          <w:tcPr>
            <w:tcW w:w="702" w:type="dxa"/>
            <w:tcMar/>
          </w:tcPr>
          <w:p w:rsidR="00CD2C33" w:rsidP="007B44AF" w:rsidRDefault="00CD2C33" w14:paraId="50788081" w14:textId="77777777">
            <w:pPr>
              <w:rPr>
                <w:rFonts w:cstheme="minorHAnsi"/>
                <w:sz w:val="24"/>
                <w:szCs w:val="24"/>
              </w:rPr>
            </w:pPr>
            <w:r>
              <w:t>R22</w:t>
            </w:r>
          </w:p>
        </w:tc>
        <w:tc>
          <w:tcPr>
            <w:tcW w:w="707" w:type="dxa"/>
            <w:tcMar/>
          </w:tcPr>
          <w:p w:rsidR="00CD2C33" w:rsidP="007B44AF" w:rsidRDefault="00CD2C33" w14:paraId="39E6AB7B" w14:textId="77777777">
            <w:pPr>
              <w:rPr>
                <w:rFonts w:cstheme="minorHAnsi"/>
                <w:sz w:val="24"/>
                <w:szCs w:val="24"/>
              </w:rPr>
            </w:pPr>
            <w:r>
              <w:t>R33</w:t>
            </w:r>
          </w:p>
        </w:tc>
        <w:tc>
          <w:tcPr>
            <w:tcW w:w="1279" w:type="dxa"/>
            <w:tcMar/>
          </w:tcPr>
          <w:p w:rsidR="00CD2C33" w:rsidP="007B44AF" w:rsidRDefault="00CD2C33" w14:paraId="17352275" w14:textId="77777777">
            <w:r>
              <w:t xml:space="preserve">Journeys </w:t>
            </w:r>
          </w:p>
          <w:p w:rsidR="00CD2C33" w:rsidP="007B44AF" w:rsidRDefault="00CD2C33" w14:paraId="2A6A6594" w14:textId="6C77912F">
            <w:r>
              <w:t>Home</w:t>
            </w:r>
          </w:p>
        </w:tc>
        <w:tc>
          <w:tcPr>
            <w:tcW w:w="1285" w:type="dxa"/>
            <w:tcMar/>
          </w:tcPr>
          <w:p w:rsidR="00CD2C33" w:rsidP="007B44AF" w:rsidRDefault="00CD2C33" w14:paraId="4209A3A2" w14:textId="77777777">
            <w:r>
              <w:t xml:space="preserve">Global Cultures </w:t>
            </w:r>
          </w:p>
          <w:p w:rsidR="00CD2C33" w:rsidP="007B44AF" w:rsidRDefault="00CD2C33" w14:paraId="6C7718D5" w14:textId="77777777"/>
        </w:tc>
        <w:tc>
          <w:tcPr>
            <w:tcW w:w="1285" w:type="dxa"/>
            <w:tcMar/>
          </w:tcPr>
          <w:p w:rsidR="4795876E" w:rsidP="71D22322" w:rsidRDefault="4795876E" w14:paraId="459C7961" w14:textId="3950CFDA">
            <w:pPr>
              <w:pStyle w:val="Normal"/>
            </w:pPr>
            <w:r w:rsidR="4795876E">
              <w:rPr/>
              <w:t xml:space="preserve">Kindness and Ethics </w:t>
            </w:r>
          </w:p>
          <w:p w:rsidR="71D22322" w:rsidP="71D22322" w:rsidRDefault="71D22322" w14:paraId="30B63786" w14:textId="0338DDB6">
            <w:pPr>
              <w:pStyle w:val="Normal"/>
            </w:pPr>
          </w:p>
          <w:p w:rsidR="5BD57C2B" w:rsidP="71D22322" w:rsidRDefault="5BD57C2B" w14:paraId="7820B432" w14:textId="46CF0B3B">
            <w:pPr>
              <w:pStyle w:val="Normal"/>
            </w:pPr>
            <w:r w:rsidR="5BD57C2B">
              <w:rPr/>
              <w:t xml:space="preserve">Awe and Wonder </w:t>
            </w:r>
          </w:p>
        </w:tc>
        <w:tc>
          <w:tcPr>
            <w:tcW w:w="1207" w:type="dxa"/>
            <w:tcMar/>
          </w:tcPr>
          <w:p w:rsidRPr="00CD2C33" w:rsidR="00CD2C33" w:rsidP="007B44AF" w:rsidRDefault="00CD2C33" w14:paraId="614D669F" w14:textId="67C43020">
            <w:pPr>
              <w:rPr>
                <w:rFonts w:cstheme="minorHAnsi"/>
                <w:sz w:val="18"/>
                <w:szCs w:val="18"/>
              </w:rPr>
            </w:pPr>
          </w:p>
        </w:tc>
        <w:tc>
          <w:tcPr>
            <w:tcW w:w="1203" w:type="dxa"/>
            <w:tcMar/>
          </w:tcPr>
          <w:p w:rsidRPr="00CD2C33" w:rsidR="00CD2C33" w:rsidP="007B44AF" w:rsidRDefault="00CD2C33" w14:paraId="7166D2E7" w14:textId="77777777">
            <w:pPr>
              <w:rPr>
                <w:rFonts w:cstheme="minorHAnsi"/>
                <w:sz w:val="18"/>
                <w:szCs w:val="18"/>
              </w:rPr>
            </w:pPr>
          </w:p>
        </w:tc>
        <w:tc>
          <w:tcPr>
            <w:tcW w:w="1171" w:type="dxa"/>
            <w:tcMar/>
          </w:tcPr>
          <w:p w:rsidRPr="00CD2C33" w:rsidR="00CD2C33" w:rsidP="71D22322" w:rsidRDefault="00CD2C33" w14:paraId="28F0F93F" w14:textId="3B513CC7">
            <w:pPr>
              <w:rPr>
                <w:rFonts w:cs="Calibri" w:cstheme="minorAscii"/>
                <w:sz w:val="18"/>
                <w:szCs w:val="18"/>
              </w:rPr>
            </w:pPr>
            <w:r w:rsidRPr="71D22322" w:rsidR="30FCE496">
              <w:rPr>
                <w:rFonts w:cs="Calibri" w:cstheme="minorAscii"/>
                <w:sz w:val="18"/>
                <w:szCs w:val="18"/>
              </w:rPr>
              <w:t xml:space="preserve">Dinner times/ Snack time (playtime) </w:t>
            </w:r>
          </w:p>
        </w:tc>
        <w:tc>
          <w:tcPr>
            <w:tcW w:w="1360" w:type="dxa"/>
            <w:tcMar/>
          </w:tcPr>
          <w:p w:rsidRPr="00CD2C33" w:rsidR="00CD2C33" w:rsidP="007B44AF" w:rsidRDefault="00CD2C33" w14:paraId="50F0648F" w14:textId="60188D48">
            <w:pPr>
              <w:rPr>
                <w:rFonts w:cstheme="minorHAnsi"/>
                <w:sz w:val="18"/>
                <w:szCs w:val="18"/>
              </w:rPr>
            </w:pPr>
          </w:p>
        </w:tc>
      </w:tr>
      <w:tr w:rsidR="00CD2C33" w:rsidTr="71D22322" w14:paraId="606A9B8E" w14:textId="314E9EC9">
        <w:trPr>
          <w:trHeight w:val="300"/>
        </w:trPr>
        <w:tc>
          <w:tcPr>
            <w:tcW w:w="1379" w:type="dxa"/>
            <w:vMerge/>
            <w:tcMar/>
          </w:tcPr>
          <w:p w:rsidR="00CD2C33" w:rsidP="007B44AF" w:rsidRDefault="00CD2C33" w14:paraId="296F2EDC" w14:textId="77777777">
            <w:pPr>
              <w:rPr>
                <w:rFonts w:cstheme="minorHAnsi"/>
                <w:sz w:val="24"/>
                <w:szCs w:val="24"/>
              </w:rPr>
            </w:pPr>
          </w:p>
        </w:tc>
        <w:tc>
          <w:tcPr>
            <w:tcW w:w="2371" w:type="dxa"/>
            <w:tcMar/>
          </w:tcPr>
          <w:p w:rsidR="00CD2C33" w:rsidP="007B44AF" w:rsidRDefault="00CD2C33" w14:paraId="2965848A" w14:textId="77777777">
            <w:pPr>
              <w:rPr>
                <w:rFonts w:cstheme="minorHAnsi"/>
                <w:sz w:val="24"/>
                <w:szCs w:val="24"/>
              </w:rPr>
            </w:pPr>
            <w:r>
              <w:t xml:space="preserve">• the importance of self-respect and how this links to their own happiness. </w:t>
            </w:r>
          </w:p>
        </w:tc>
        <w:tc>
          <w:tcPr>
            <w:tcW w:w="702" w:type="dxa"/>
            <w:tcMar/>
          </w:tcPr>
          <w:p w:rsidR="00CD2C33" w:rsidP="007B44AF" w:rsidRDefault="00CD2C33" w14:paraId="369A7B13" w14:textId="77777777">
            <w:pPr>
              <w:rPr>
                <w:rFonts w:cstheme="minorHAnsi"/>
                <w:sz w:val="24"/>
                <w:szCs w:val="24"/>
              </w:rPr>
            </w:pPr>
            <w:r>
              <w:t>H21, H23 R22</w:t>
            </w:r>
          </w:p>
        </w:tc>
        <w:tc>
          <w:tcPr>
            <w:tcW w:w="707" w:type="dxa"/>
            <w:tcMar/>
          </w:tcPr>
          <w:p w:rsidR="00CD2C33" w:rsidP="007B44AF" w:rsidRDefault="00CD2C33" w14:paraId="5F7052AE" w14:textId="77777777">
            <w:pPr>
              <w:rPr>
                <w:rFonts w:cstheme="minorHAnsi"/>
                <w:sz w:val="24"/>
                <w:szCs w:val="24"/>
              </w:rPr>
            </w:pPr>
            <w:r>
              <w:t>R31</w:t>
            </w:r>
          </w:p>
        </w:tc>
        <w:tc>
          <w:tcPr>
            <w:tcW w:w="1279" w:type="dxa"/>
            <w:tcMar/>
          </w:tcPr>
          <w:p w:rsidR="00CD2C33" w:rsidP="007B44AF" w:rsidRDefault="00CD2C33" w14:paraId="06D76123" w14:textId="77777777">
            <w:r>
              <w:t>Identity</w:t>
            </w:r>
          </w:p>
          <w:p w:rsidR="00CD2C33" w:rsidP="007B44AF" w:rsidRDefault="00CD2C33" w14:paraId="5B758CD9" w14:textId="77777777"/>
        </w:tc>
        <w:tc>
          <w:tcPr>
            <w:tcW w:w="1285" w:type="dxa"/>
            <w:tcMar/>
          </w:tcPr>
          <w:p w:rsidR="00CD2C33" w:rsidP="007B44AF" w:rsidRDefault="00CD2C33" w14:paraId="0FB622AE" w14:textId="77777777">
            <w:r>
              <w:t xml:space="preserve">Love &amp; Relationships </w:t>
            </w:r>
          </w:p>
          <w:p w:rsidR="00CD2C33" w:rsidP="007B44AF" w:rsidRDefault="00CD2C33" w14:paraId="2356DF77" w14:textId="77777777"/>
        </w:tc>
        <w:tc>
          <w:tcPr>
            <w:tcW w:w="1285" w:type="dxa"/>
            <w:tcMar/>
          </w:tcPr>
          <w:p w:rsidR="15D7D15D" w:rsidP="71D22322" w:rsidRDefault="15D7D15D" w14:paraId="4608691B" w14:textId="65C9DEDD">
            <w:pPr>
              <w:pStyle w:val="Normal"/>
            </w:pPr>
            <w:r w:rsidR="15D7D15D">
              <w:rPr/>
              <w:t xml:space="preserve">Kindness and Ethics </w:t>
            </w:r>
          </w:p>
          <w:p w:rsidR="71D22322" w:rsidP="71D22322" w:rsidRDefault="71D22322" w14:paraId="2C5C1D6B" w14:textId="11F622B3">
            <w:pPr>
              <w:pStyle w:val="Normal"/>
            </w:pPr>
          </w:p>
          <w:p w:rsidR="5F586B97" w:rsidP="71D22322" w:rsidRDefault="5F586B97" w14:paraId="70BF7EC1" w14:textId="6E5E5D9E">
            <w:pPr>
              <w:pStyle w:val="Normal"/>
            </w:pPr>
            <w:r w:rsidR="5F586B97">
              <w:rPr/>
              <w:t xml:space="preserve">Awe and Wonder </w:t>
            </w:r>
          </w:p>
        </w:tc>
        <w:tc>
          <w:tcPr>
            <w:tcW w:w="1207" w:type="dxa"/>
            <w:tcMar/>
          </w:tcPr>
          <w:p w:rsidRPr="00CD2C33" w:rsidR="00CD2C33" w:rsidP="007B44AF" w:rsidRDefault="00CD2C33" w14:paraId="7320C1B0" w14:textId="3000A215">
            <w:pPr>
              <w:rPr>
                <w:rFonts w:cstheme="minorHAnsi"/>
                <w:sz w:val="18"/>
                <w:szCs w:val="18"/>
              </w:rPr>
            </w:pPr>
          </w:p>
        </w:tc>
        <w:tc>
          <w:tcPr>
            <w:tcW w:w="1203" w:type="dxa"/>
            <w:tcMar/>
          </w:tcPr>
          <w:p w:rsidRPr="00CD2C33" w:rsidR="00CD2C33" w:rsidP="007B44AF" w:rsidRDefault="00CD2C33" w14:paraId="4AB36D08" w14:textId="77777777">
            <w:pPr>
              <w:rPr>
                <w:rFonts w:cstheme="minorHAnsi"/>
                <w:sz w:val="18"/>
                <w:szCs w:val="18"/>
              </w:rPr>
            </w:pPr>
          </w:p>
        </w:tc>
        <w:tc>
          <w:tcPr>
            <w:tcW w:w="1171" w:type="dxa"/>
            <w:tcMar/>
          </w:tcPr>
          <w:p w:rsidRPr="00CD2C33" w:rsidR="00CD2C33" w:rsidP="007B44AF" w:rsidRDefault="00CD2C33" w14:paraId="110D44DF" w14:textId="77777777">
            <w:pPr>
              <w:rPr>
                <w:rFonts w:cstheme="minorHAnsi"/>
                <w:sz w:val="18"/>
                <w:szCs w:val="18"/>
              </w:rPr>
            </w:pPr>
          </w:p>
        </w:tc>
        <w:tc>
          <w:tcPr>
            <w:tcW w:w="1360" w:type="dxa"/>
            <w:tcMar/>
          </w:tcPr>
          <w:p w:rsidRPr="00CD2C33" w:rsidR="00CD2C33" w:rsidP="007B44AF" w:rsidRDefault="00CD2C33" w14:paraId="302E60E2" w14:textId="3F96A38E">
            <w:pPr>
              <w:rPr>
                <w:rFonts w:cstheme="minorHAnsi"/>
                <w:sz w:val="18"/>
                <w:szCs w:val="18"/>
              </w:rPr>
            </w:pPr>
          </w:p>
        </w:tc>
      </w:tr>
      <w:tr w:rsidR="00CD2C33" w:rsidTr="71D22322" w14:paraId="48A2B0E7" w14:textId="7E478C19">
        <w:trPr>
          <w:trHeight w:val="300"/>
        </w:trPr>
        <w:tc>
          <w:tcPr>
            <w:tcW w:w="1379" w:type="dxa"/>
            <w:vMerge/>
            <w:tcMar/>
          </w:tcPr>
          <w:p w:rsidR="00CD2C33" w:rsidP="007B44AF" w:rsidRDefault="00CD2C33" w14:paraId="74DE73A5" w14:textId="77777777">
            <w:pPr>
              <w:rPr>
                <w:rFonts w:cstheme="minorHAnsi"/>
                <w:sz w:val="24"/>
                <w:szCs w:val="24"/>
              </w:rPr>
            </w:pPr>
          </w:p>
        </w:tc>
        <w:tc>
          <w:tcPr>
            <w:tcW w:w="2371" w:type="dxa"/>
            <w:tcMar/>
          </w:tcPr>
          <w:p w:rsidR="00CD2C33" w:rsidP="007B44AF" w:rsidRDefault="00CD2C33" w14:paraId="150771B6" w14:textId="77777777">
            <w:pPr>
              <w:rPr>
                <w:rFonts w:cstheme="minorHAnsi"/>
                <w:sz w:val="24"/>
                <w:szCs w:val="24"/>
              </w:rPr>
            </w:pPr>
            <w:r>
              <w:t xml:space="preserve">• that in school and in wider society they can expect to be treated with respect by others, and that in turn they should show due respect to others, including those in positions of authority. </w:t>
            </w:r>
          </w:p>
        </w:tc>
        <w:tc>
          <w:tcPr>
            <w:tcW w:w="702" w:type="dxa"/>
            <w:tcMar/>
          </w:tcPr>
          <w:p w:rsidR="00CD2C33" w:rsidP="007B44AF" w:rsidRDefault="00CD2C33" w14:paraId="59A214D4" w14:textId="77777777">
            <w:pPr>
              <w:rPr>
                <w:rFonts w:cstheme="minorHAnsi"/>
                <w:sz w:val="24"/>
                <w:szCs w:val="24"/>
              </w:rPr>
            </w:pPr>
            <w:r>
              <w:t>R22, H22</w:t>
            </w:r>
          </w:p>
        </w:tc>
        <w:tc>
          <w:tcPr>
            <w:tcW w:w="707" w:type="dxa"/>
            <w:tcMar/>
          </w:tcPr>
          <w:p w:rsidR="00CD2C33" w:rsidP="007B44AF" w:rsidRDefault="00CD2C33" w14:paraId="3A05EE52" w14:textId="77777777">
            <w:pPr>
              <w:rPr>
                <w:rFonts w:cstheme="minorHAnsi"/>
                <w:sz w:val="24"/>
                <w:szCs w:val="24"/>
              </w:rPr>
            </w:pPr>
            <w:r>
              <w:t>R31</w:t>
            </w:r>
          </w:p>
        </w:tc>
        <w:tc>
          <w:tcPr>
            <w:tcW w:w="1279" w:type="dxa"/>
            <w:tcMar/>
          </w:tcPr>
          <w:p w:rsidR="00CD2C33" w:rsidP="007B44AF" w:rsidRDefault="00CD2C33" w14:paraId="595D3212" w14:textId="77777777">
            <w:r>
              <w:t xml:space="preserve">Journeys </w:t>
            </w:r>
          </w:p>
          <w:p w:rsidR="00CD2C33" w:rsidP="007B44AF" w:rsidRDefault="00CD2C33" w14:paraId="6756B39B" w14:textId="77777777">
            <w:r>
              <w:t>Home</w:t>
            </w:r>
          </w:p>
          <w:p w:rsidR="00CD2C33" w:rsidP="007B44AF" w:rsidRDefault="00CD2C33" w14:paraId="41DAEE8E" w14:textId="77777777"/>
        </w:tc>
        <w:tc>
          <w:tcPr>
            <w:tcW w:w="1285" w:type="dxa"/>
            <w:tcMar/>
          </w:tcPr>
          <w:p w:rsidR="00CD2C33" w:rsidP="007B44AF" w:rsidRDefault="00CD2C33" w14:paraId="04351DB3" w14:textId="77777777">
            <w:r>
              <w:t xml:space="preserve">Love &amp; Relationships </w:t>
            </w:r>
          </w:p>
          <w:p w:rsidR="00CD2C33" w:rsidP="007B44AF" w:rsidRDefault="00CD2C33" w14:paraId="421BFB59" w14:textId="77777777"/>
        </w:tc>
        <w:tc>
          <w:tcPr>
            <w:tcW w:w="1285" w:type="dxa"/>
            <w:tcMar/>
          </w:tcPr>
          <w:p w:rsidR="55C5B285" w:rsidP="71D22322" w:rsidRDefault="55C5B285" w14:paraId="2DC78B8D" w14:textId="5117BEC0">
            <w:pPr>
              <w:pStyle w:val="Normal"/>
            </w:pPr>
            <w:r w:rsidR="55C5B285">
              <w:rPr/>
              <w:t xml:space="preserve">Kindness and Ethics </w:t>
            </w:r>
          </w:p>
          <w:p w:rsidR="71D22322" w:rsidP="71D22322" w:rsidRDefault="71D22322" w14:paraId="225EC1A4" w14:textId="2E5FE4F7">
            <w:pPr>
              <w:pStyle w:val="Normal"/>
            </w:pPr>
          </w:p>
          <w:p w:rsidR="7F9C586E" w:rsidP="71D22322" w:rsidRDefault="7F9C586E" w14:paraId="2340E876" w14:textId="436F47DF">
            <w:pPr>
              <w:pStyle w:val="Normal"/>
            </w:pPr>
            <w:r w:rsidR="7F9C586E">
              <w:rPr/>
              <w:t xml:space="preserve">Awe and Wonder </w:t>
            </w:r>
          </w:p>
          <w:p w:rsidR="71D22322" w:rsidP="71D22322" w:rsidRDefault="71D22322" w14:paraId="260AAD76" w14:textId="3EAD4176">
            <w:pPr>
              <w:pStyle w:val="Normal"/>
            </w:pPr>
          </w:p>
          <w:p w:rsidR="5B384B17" w:rsidP="71D22322" w:rsidRDefault="5B384B17" w14:paraId="14C0B714" w14:textId="10C0979D">
            <w:pPr>
              <w:pStyle w:val="Normal"/>
            </w:pPr>
            <w:r w:rsidR="5B384B17">
              <w:rPr/>
              <w:t xml:space="preserve">Equality and Justice </w:t>
            </w:r>
          </w:p>
        </w:tc>
        <w:tc>
          <w:tcPr>
            <w:tcW w:w="1207" w:type="dxa"/>
            <w:tcMar/>
          </w:tcPr>
          <w:p w:rsidRPr="00CD2C33" w:rsidR="00CD2C33" w:rsidP="007B44AF" w:rsidRDefault="00CD2C33" w14:paraId="10948972" w14:textId="56C797EB">
            <w:pPr>
              <w:rPr>
                <w:rFonts w:cstheme="minorHAnsi"/>
                <w:sz w:val="18"/>
                <w:szCs w:val="18"/>
              </w:rPr>
            </w:pPr>
          </w:p>
        </w:tc>
        <w:tc>
          <w:tcPr>
            <w:tcW w:w="1203" w:type="dxa"/>
            <w:tcMar/>
          </w:tcPr>
          <w:p w:rsidRPr="00CD2C33" w:rsidR="00CD2C33" w:rsidP="007B44AF" w:rsidRDefault="00CD2C33" w14:paraId="2D69A319" w14:textId="77777777">
            <w:pPr>
              <w:rPr>
                <w:rFonts w:cstheme="minorHAnsi"/>
                <w:sz w:val="18"/>
                <w:szCs w:val="18"/>
              </w:rPr>
            </w:pPr>
          </w:p>
        </w:tc>
        <w:tc>
          <w:tcPr>
            <w:tcW w:w="1171" w:type="dxa"/>
            <w:tcMar/>
          </w:tcPr>
          <w:p w:rsidRPr="00CD2C33" w:rsidR="00CD2C33" w:rsidP="71D22322" w:rsidRDefault="00CD2C33" w14:paraId="40207DFE" w14:textId="3986F5B2">
            <w:pPr>
              <w:rPr>
                <w:rFonts w:cs="Calibri" w:cstheme="minorAscii"/>
                <w:sz w:val="18"/>
                <w:szCs w:val="18"/>
              </w:rPr>
            </w:pPr>
            <w:r w:rsidRPr="71D22322" w:rsidR="7F9C586E">
              <w:rPr>
                <w:rFonts w:cs="Calibri" w:cstheme="minorAscii"/>
                <w:sz w:val="18"/>
                <w:szCs w:val="18"/>
              </w:rPr>
              <w:t xml:space="preserve">Whole school ethos – school values </w:t>
            </w:r>
          </w:p>
        </w:tc>
        <w:tc>
          <w:tcPr>
            <w:tcW w:w="1360" w:type="dxa"/>
            <w:tcMar/>
          </w:tcPr>
          <w:p w:rsidRPr="00CD2C33" w:rsidR="00CD2C33" w:rsidP="007B44AF" w:rsidRDefault="00CD2C33" w14:paraId="19D69EA9" w14:textId="4517E106">
            <w:pPr>
              <w:rPr>
                <w:rFonts w:cstheme="minorHAnsi"/>
                <w:sz w:val="18"/>
                <w:szCs w:val="18"/>
              </w:rPr>
            </w:pPr>
          </w:p>
        </w:tc>
      </w:tr>
      <w:tr w:rsidR="00CD2C33" w:rsidTr="71D22322" w14:paraId="72B40A01" w14:textId="59916B5F">
        <w:trPr>
          <w:trHeight w:val="300"/>
        </w:trPr>
        <w:tc>
          <w:tcPr>
            <w:tcW w:w="1379" w:type="dxa"/>
            <w:vMerge/>
            <w:tcMar/>
          </w:tcPr>
          <w:p w:rsidR="00CD2C33" w:rsidP="007B44AF" w:rsidRDefault="00CD2C33" w14:paraId="246957F3" w14:textId="77777777">
            <w:pPr>
              <w:rPr>
                <w:rFonts w:cstheme="minorHAnsi"/>
                <w:sz w:val="24"/>
                <w:szCs w:val="24"/>
              </w:rPr>
            </w:pPr>
          </w:p>
        </w:tc>
        <w:tc>
          <w:tcPr>
            <w:tcW w:w="2371" w:type="dxa"/>
            <w:tcMar/>
          </w:tcPr>
          <w:p w:rsidR="00CD2C33" w:rsidP="007B44AF" w:rsidRDefault="00CD2C33" w14:paraId="785FCA6F" w14:textId="77777777">
            <w:pPr>
              <w:rPr>
                <w:rFonts w:cstheme="minorHAnsi"/>
                <w:sz w:val="24"/>
                <w:szCs w:val="24"/>
              </w:rPr>
            </w:pPr>
            <w:r>
              <w:t xml:space="preserve">• about different types of bullying (including cyberbullying), the impact of bullying, responsibilities of bystanders (primarily reporting bullying to an adult) and how to get help. </w:t>
            </w:r>
          </w:p>
        </w:tc>
        <w:tc>
          <w:tcPr>
            <w:tcW w:w="702" w:type="dxa"/>
            <w:tcMar/>
          </w:tcPr>
          <w:p w:rsidR="00CD2C33" w:rsidP="007B44AF" w:rsidRDefault="00CD2C33" w14:paraId="0DE5F745" w14:textId="77777777">
            <w:pPr>
              <w:rPr>
                <w:rFonts w:cstheme="minorHAnsi"/>
                <w:sz w:val="24"/>
                <w:szCs w:val="24"/>
              </w:rPr>
            </w:pPr>
            <w:r>
              <w:t>R10, R11, R12</w:t>
            </w:r>
          </w:p>
        </w:tc>
        <w:tc>
          <w:tcPr>
            <w:tcW w:w="707" w:type="dxa"/>
            <w:tcMar/>
          </w:tcPr>
          <w:p w:rsidR="00CD2C33" w:rsidP="007B44AF" w:rsidRDefault="00CD2C33" w14:paraId="4A4BB7C1" w14:textId="77777777">
            <w:pPr>
              <w:rPr>
                <w:rFonts w:cstheme="minorHAnsi"/>
                <w:sz w:val="24"/>
                <w:szCs w:val="24"/>
              </w:rPr>
            </w:pPr>
            <w:r>
              <w:t>R19, R20, R28</w:t>
            </w:r>
          </w:p>
        </w:tc>
        <w:tc>
          <w:tcPr>
            <w:tcW w:w="1279" w:type="dxa"/>
            <w:tcMar/>
          </w:tcPr>
          <w:p w:rsidR="00CD2C33" w:rsidP="007B44AF" w:rsidRDefault="00CD2C33" w14:paraId="6DF31A10" w14:textId="04C10E15">
            <w:r>
              <w:t>Social Media</w:t>
            </w:r>
          </w:p>
        </w:tc>
        <w:tc>
          <w:tcPr>
            <w:tcW w:w="1285" w:type="dxa"/>
            <w:tcMar/>
          </w:tcPr>
          <w:p w:rsidR="00CD2C33" w:rsidP="007B44AF" w:rsidRDefault="00CD2C33" w14:paraId="7D45FBFD" w14:textId="77777777">
            <w:r>
              <w:t xml:space="preserve">Love &amp; Relationships </w:t>
            </w:r>
          </w:p>
          <w:p w:rsidR="00CD2C33" w:rsidP="007B44AF" w:rsidRDefault="00CD2C33" w14:paraId="28FE6F30" w14:textId="77777777"/>
        </w:tc>
        <w:tc>
          <w:tcPr>
            <w:tcW w:w="1285" w:type="dxa"/>
            <w:tcMar/>
          </w:tcPr>
          <w:p w:rsidR="2663C7E5" w:rsidP="71D22322" w:rsidRDefault="2663C7E5" w14:paraId="395E3BEE" w14:textId="41CDF92C">
            <w:pPr>
              <w:pStyle w:val="Normal"/>
            </w:pPr>
            <w:r w:rsidR="2663C7E5">
              <w:rPr/>
              <w:t xml:space="preserve">Social Media </w:t>
            </w:r>
          </w:p>
          <w:p w:rsidR="71D22322" w:rsidP="71D22322" w:rsidRDefault="71D22322" w14:paraId="0E38721A" w14:textId="2970E9E3">
            <w:pPr>
              <w:pStyle w:val="Normal"/>
            </w:pPr>
          </w:p>
          <w:p w:rsidR="2663C7E5" w:rsidP="71D22322" w:rsidRDefault="2663C7E5" w14:paraId="58368F00" w14:textId="39C94A3E">
            <w:pPr>
              <w:pStyle w:val="Normal"/>
            </w:pPr>
            <w:r w:rsidR="2663C7E5">
              <w:rPr/>
              <w:t xml:space="preserve">Kindness and Ethics </w:t>
            </w:r>
          </w:p>
        </w:tc>
        <w:tc>
          <w:tcPr>
            <w:tcW w:w="1207" w:type="dxa"/>
            <w:tcMar/>
          </w:tcPr>
          <w:p w:rsidRPr="00CD2C33" w:rsidR="00CD2C33" w:rsidP="007B44AF" w:rsidRDefault="00CD2C33" w14:paraId="55D54EF6" w14:textId="46864B2A">
            <w:pPr>
              <w:rPr>
                <w:rFonts w:cstheme="minorHAnsi"/>
                <w:sz w:val="18"/>
                <w:szCs w:val="18"/>
              </w:rPr>
            </w:pPr>
          </w:p>
        </w:tc>
        <w:tc>
          <w:tcPr>
            <w:tcW w:w="1203" w:type="dxa"/>
            <w:tcMar/>
          </w:tcPr>
          <w:p w:rsidRPr="00CD2C33" w:rsidR="00CD2C33" w:rsidP="007B44AF" w:rsidRDefault="00DD3F50" w14:paraId="73432A20" w14:textId="53684FD5">
            <w:pPr>
              <w:rPr>
                <w:rFonts w:cstheme="minorHAnsi"/>
                <w:sz w:val="18"/>
                <w:szCs w:val="18"/>
              </w:rPr>
            </w:pPr>
            <w:r>
              <w:rPr>
                <w:rFonts w:cstheme="minorHAnsi"/>
                <w:sz w:val="18"/>
                <w:szCs w:val="18"/>
              </w:rPr>
              <w:t>ICT</w:t>
            </w:r>
          </w:p>
        </w:tc>
        <w:tc>
          <w:tcPr>
            <w:tcW w:w="1171" w:type="dxa"/>
            <w:tcMar/>
          </w:tcPr>
          <w:p w:rsidRPr="00CD2C33" w:rsidR="00CD2C33" w:rsidP="71D22322" w:rsidRDefault="00CD2C33" w14:paraId="6DEEE903" w14:textId="61EA1F08">
            <w:pPr>
              <w:rPr>
                <w:rFonts w:cs="Calibri" w:cstheme="minorAscii"/>
                <w:sz w:val="18"/>
                <w:szCs w:val="18"/>
              </w:rPr>
            </w:pPr>
            <w:r w:rsidRPr="71D22322" w:rsidR="33049AF2">
              <w:rPr>
                <w:rFonts w:cs="Calibri" w:cstheme="minorAscii"/>
                <w:sz w:val="18"/>
                <w:szCs w:val="18"/>
              </w:rPr>
              <w:t xml:space="preserve">Anti-bullying week 2023 </w:t>
            </w:r>
          </w:p>
          <w:p w:rsidRPr="00CD2C33" w:rsidR="00CD2C33" w:rsidP="71D22322" w:rsidRDefault="00CD2C33" w14:paraId="2993ACF3" w14:textId="4F3A0274">
            <w:pPr>
              <w:pStyle w:val="Normal"/>
              <w:rPr>
                <w:rFonts w:cs="Calibri" w:cstheme="minorAscii"/>
                <w:sz w:val="18"/>
                <w:szCs w:val="18"/>
              </w:rPr>
            </w:pPr>
          </w:p>
          <w:p w:rsidRPr="00CD2C33" w:rsidR="00CD2C33" w:rsidP="71D22322" w:rsidRDefault="00CD2C33" w14:paraId="135462B5" w14:textId="41D72774">
            <w:pPr>
              <w:pStyle w:val="Normal"/>
              <w:rPr>
                <w:rFonts w:cs="Calibri" w:cstheme="minorAscii"/>
                <w:sz w:val="18"/>
                <w:szCs w:val="18"/>
              </w:rPr>
            </w:pPr>
            <w:r w:rsidRPr="71D22322" w:rsidR="33049AF2">
              <w:rPr>
                <w:rFonts w:cs="Calibri" w:cstheme="minorAscii"/>
                <w:sz w:val="18"/>
                <w:szCs w:val="18"/>
              </w:rPr>
              <w:t>Online safety lessons via Kapow</w:t>
            </w:r>
            <w:r w:rsidRPr="71D22322" w:rsidR="63D5D0E5">
              <w:rPr>
                <w:rFonts w:cs="Calibri" w:cstheme="minorAscii"/>
                <w:sz w:val="18"/>
                <w:szCs w:val="18"/>
              </w:rPr>
              <w:t xml:space="preserve"> – one per half term </w:t>
            </w:r>
          </w:p>
          <w:p w:rsidRPr="00CD2C33" w:rsidR="00CD2C33" w:rsidP="71D22322" w:rsidRDefault="00CD2C33" w14:paraId="64011380" w14:textId="1C80180E">
            <w:pPr>
              <w:pStyle w:val="Normal"/>
              <w:rPr>
                <w:rFonts w:cs="Calibri" w:cstheme="minorAscii"/>
                <w:sz w:val="18"/>
                <w:szCs w:val="18"/>
              </w:rPr>
            </w:pPr>
          </w:p>
          <w:p w:rsidRPr="00CD2C33" w:rsidR="00CD2C33" w:rsidP="71D22322" w:rsidRDefault="00CD2C33" w14:paraId="69D99B6E" w14:textId="2BC06100">
            <w:pPr>
              <w:pStyle w:val="Normal"/>
              <w:rPr>
                <w:rFonts w:cs="Calibri" w:cstheme="minorAscii"/>
                <w:sz w:val="18"/>
                <w:szCs w:val="18"/>
              </w:rPr>
            </w:pPr>
            <w:r w:rsidRPr="71D22322" w:rsidR="63D5D0E5">
              <w:rPr>
                <w:rFonts w:cs="Calibri" w:cstheme="minorAscii"/>
                <w:sz w:val="18"/>
                <w:szCs w:val="18"/>
              </w:rPr>
              <w:t xml:space="preserve">Start of school year – class expectations – anti-bullying charters </w:t>
            </w:r>
          </w:p>
          <w:p w:rsidRPr="00CD2C33" w:rsidR="00CD2C33" w:rsidP="71D22322" w:rsidRDefault="00CD2C33" w14:paraId="68033BE5" w14:textId="69349990">
            <w:pPr>
              <w:pStyle w:val="Normal"/>
              <w:rPr>
                <w:rFonts w:cs="Calibri" w:cstheme="minorAscii"/>
                <w:sz w:val="18"/>
                <w:szCs w:val="18"/>
              </w:rPr>
            </w:pPr>
          </w:p>
          <w:p w:rsidRPr="00CD2C33" w:rsidR="00CD2C33" w:rsidP="71D22322" w:rsidRDefault="00CD2C33" w14:paraId="24F1C761" w14:textId="6F43E3B9">
            <w:pPr>
              <w:pStyle w:val="Normal"/>
              <w:rPr>
                <w:rFonts w:cs="Calibri" w:cstheme="minorAscii"/>
                <w:sz w:val="18"/>
                <w:szCs w:val="18"/>
              </w:rPr>
            </w:pPr>
            <w:r w:rsidRPr="71D22322" w:rsidR="2B4C767A">
              <w:rPr>
                <w:rFonts w:cs="Calibri" w:cstheme="minorAscii"/>
                <w:sz w:val="18"/>
                <w:szCs w:val="18"/>
              </w:rPr>
              <w:t xml:space="preserve">Safer Internet Day </w:t>
            </w:r>
          </w:p>
        </w:tc>
        <w:tc>
          <w:tcPr>
            <w:tcW w:w="1360" w:type="dxa"/>
            <w:tcMar/>
          </w:tcPr>
          <w:p w:rsidRPr="00CD2C33" w:rsidR="00CD2C33" w:rsidP="007B44AF" w:rsidRDefault="00CD2C33" w14:paraId="3AD0FB45" w14:textId="398E58CF">
            <w:pPr>
              <w:rPr>
                <w:rFonts w:cstheme="minorHAnsi"/>
                <w:sz w:val="18"/>
                <w:szCs w:val="18"/>
              </w:rPr>
            </w:pPr>
          </w:p>
        </w:tc>
      </w:tr>
      <w:tr w:rsidR="00CD2C33" w:rsidTr="71D22322" w14:paraId="686E36C6" w14:textId="7E446526">
        <w:trPr>
          <w:trHeight w:val="300"/>
        </w:trPr>
        <w:tc>
          <w:tcPr>
            <w:tcW w:w="1379" w:type="dxa"/>
            <w:vMerge/>
            <w:tcMar/>
          </w:tcPr>
          <w:p w:rsidR="00CD2C33" w:rsidP="007B44AF" w:rsidRDefault="00CD2C33" w14:paraId="7FF0B648" w14:textId="77777777">
            <w:pPr>
              <w:rPr>
                <w:rFonts w:cstheme="minorHAnsi"/>
                <w:sz w:val="24"/>
                <w:szCs w:val="24"/>
              </w:rPr>
            </w:pPr>
          </w:p>
        </w:tc>
        <w:tc>
          <w:tcPr>
            <w:tcW w:w="2371" w:type="dxa"/>
            <w:tcMar/>
          </w:tcPr>
          <w:p w:rsidR="00CD2C33" w:rsidP="007B44AF" w:rsidRDefault="00CD2C33" w14:paraId="508DD3FA" w14:textId="77777777">
            <w:pPr>
              <w:rPr>
                <w:rFonts w:cstheme="minorHAnsi"/>
                <w:sz w:val="24"/>
                <w:szCs w:val="24"/>
              </w:rPr>
            </w:pPr>
            <w:r>
              <w:t xml:space="preserve">• what a stereotype is, and how stereotypes can </w:t>
            </w:r>
            <w:r>
              <w:t xml:space="preserve">be unfair, </w:t>
            </w:r>
            <w:proofErr w:type="gramStart"/>
            <w:r>
              <w:t>negative</w:t>
            </w:r>
            <w:proofErr w:type="gramEnd"/>
            <w:r>
              <w:t xml:space="preserve"> or destructive. </w:t>
            </w:r>
          </w:p>
        </w:tc>
        <w:tc>
          <w:tcPr>
            <w:tcW w:w="702" w:type="dxa"/>
            <w:tcMar/>
          </w:tcPr>
          <w:p w:rsidR="00CD2C33" w:rsidP="007B44AF" w:rsidRDefault="00CD2C33" w14:paraId="6C0A0658" w14:textId="77777777">
            <w:pPr>
              <w:rPr>
                <w:rFonts w:cstheme="minorHAnsi"/>
                <w:sz w:val="24"/>
                <w:szCs w:val="24"/>
              </w:rPr>
            </w:pPr>
            <w:r>
              <w:t>L4</w:t>
            </w:r>
          </w:p>
        </w:tc>
        <w:tc>
          <w:tcPr>
            <w:tcW w:w="707" w:type="dxa"/>
            <w:tcMar/>
          </w:tcPr>
          <w:p w:rsidR="00CD2C33" w:rsidP="007B44AF" w:rsidRDefault="00CD2C33" w14:paraId="57A246B8" w14:textId="77777777">
            <w:pPr>
              <w:rPr>
                <w:rFonts w:cstheme="minorHAnsi"/>
                <w:sz w:val="24"/>
                <w:szCs w:val="24"/>
              </w:rPr>
            </w:pPr>
            <w:r>
              <w:t>R21, L7, L8, L9</w:t>
            </w:r>
          </w:p>
        </w:tc>
        <w:tc>
          <w:tcPr>
            <w:tcW w:w="1279" w:type="dxa"/>
            <w:tcMar/>
          </w:tcPr>
          <w:p w:rsidR="00CD2C33" w:rsidP="007B44AF" w:rsidRDefault="00CD2C33" w14:paraId="00E11A3E" w14:textId="77777777">
            <w:r>
              <w:t>Identity</w:t>
            </w:r>
          </w:p>
          <w:p w:rsidR="00CD2C33" w:rsidP="007B44AF" w:rsidRDefault="00CD2C33" w14:paraId="56B85D6A" w14:textId="77777777">
            <w:r>
              <w:t xml:space="preserve">Journeys </w:t>
            </w:r>
          </w:p>
          <w:p w:rsidR="00CD2C33" w:rsidP="007B44AF" w:rsidRDefault="00CD2C33" w14:paraId="6B70B37E" w14:textId="79E4A1BE">
            <w:r>
              <w:t>Home</w:t>
            </w:r>
          </w:p>
        </w:tc>
        <w:tc>
          <w:tcPr>
            <w:tcW w:w="1285" w:type="dxa"/>
            <w:tcMar/>
          </w:tcPr>
          <w:p w:rsidR="00CD2C33" w:rsidP="007B44AF" w:rsidRDefault="00CD2C33" w14:paraId="531DF374" w14:textId="77777777">
            <w:r>
              <w:t xml:space="preserve">Global Cultures </w:t>
            </w:r>
          </w:p>
          <w:p w:rsidR="00CD2C33" w:rsidP="007B44AF" w:rsidRDefault="00CD2C33" w14:paraId="41D3D152" w14:textId="77777777"/>
        </w:tc>
        <w:tc>
          <w:tcPr>
            <w:tcW w:w="1285" w:type="dxa"/>
            <w:tcMar/>
          </w:tcPr>
          <w:p w:rsidR="57F8900C" w:rsidP="71D22322" w:rsidRDefault="57F8900C" w14:paraId="7A63675B" w14:textId="20F219D1">
            <w:pPr>
              <w:pStyle w:val="Normal"/>
            </w:pPr>
            <w:r w:rsidR="57F8900C">
              <w:rPr/>
              <w:t xml:space="preserve">Kindness and Ethics </w:t>
            </w:r>
          </w:p>
          <w:p w:rsidR="71D22322" w:rsidP="71D22322" w:rsidRDefault="71D22322" w14:paraId="714FE180" w14:textId="633DFE66">
            <w:pPr>
              <w:pStyle w:val="Normal"/>
            </w:pPr>
          </w:p>
          <w:p w:rsidR="69D37888" w:rsidP="71D22322" w:rsidRDefault="69D37888" w14:paraId="7549A7C3" w14:textId="5A0B7394">
            <w:pPr>
              <w:pStyle w:val="Normal"/>
            </w:pPr>
            <w:r w:rsidR="69D37888">
              <w:rPr/>
              <w:t xml:space="preserve">Awe and Wonder </w:t>
            </w:r>
          </w:p>
          <w:p w:rsidR="71D22322" w:rsidP="71D22322" w:rsidRDefault="71D22322" w14:paraId="6F2C315F" w14:textId="0E0E1419">
            <w:pPr>
              <w:pStyle w:val="Normal"/>
            </w:pPr>
          </w:p>
          <w:p w:rsidR="62954A1F" w:rsidP="71D22322" w:rsidRDefault="62954A1F" w14:paraId="102F1EE8" w14:textId="00E22F46">
            <w:pPr>
              <w:pStyle w:val="Normal"/>
            </w:pPr>
            <w:r w:rsidR="62954A1F">
              <w:rPr/>
              <w:t xml:space="preserve">Equality and Justice </w:t>
            </w:r>
          </w:p>
        </w:tc>
        <w:tc>
          <w:tcPr>
            <w:tcW w:w="1207" w:type="dxa"/>
            <w:tcMar/>
          </w:tcPr>
          <w:p w:rsidRPr="00CD2C33" w:rsidR="00CD2C33" w:rsidP="007B44AF" w:rsidRDefault="00CD2C33" w14:paraId="077FD84A" w14:textId="43FC519D">
            <w:pPr>
              <w:rPr>
                <w:rFonts w:cstheme="minorHAnsi"/>
                <w:sz w:val="18"/>
                <w:szCs w:val="18"/>
              </w:rPr>
            </w:pPr>
          </w:p>
        </w:tc>
        <w:tc>
          <w:tcPr>
            <w:tcW w:w="1203" w:type="dxa"/>
            <w:tcMar/>
          </w:tcPr>
          <w:p w:rsidRPr="00CD2C33" w:rsidR="00CD2C33" w:rsidP="007B44AF" w:rsidRDefault="00CD2C33" w14:paraId="4E994162" w14:textId="77777777">
            <w:pPr>
              <w:rPr>
                <w:rFonts w:cstheme="minorHAnsi"/>
                <w:sz w:val="18"/>
                <w:szCs w:val="18"/>
              </w:rPr>
            </w:pPr>
          </w:p>
        </w:tc>
        <w:tc>
          <w:tcPr>
            <w:tcW w:w="1171" w:type="dxa"/>
            <w:tcMar/>
          </w:tcPr>
          <w:p w:rsidRPr="00CD2C33" w:rsidR="00CD2C33" w:rsidP="71D22322" w:rsidRDefault="00CD2C33" w14:paraId="0BCE55F6" w14:textId="34BA60A4">
            <w:pPr>
              <w:rPr>
                <w:rFonts w:cs="Calibri" w:cstheme="minorAscii"/>
                <w:sz w:val="18"/>
                <w:szCs w:val="18"/>
              </w:rPr>
            </w:pPr>
            <w:r w:rsidRPr="71D22322" w:rsidR="37E07CBE">
              <w:rPr>
                <w:rFonts w:cs="Calibri" w:cstheme="minorAscii"/>
                <w:sz w:val="18"/>
                <w:szCs w:val="18"/>
              </w:rPr>
              <w:t xml:space="preserve">Literacy tree books – challenging stereotypes </w:t>
            </w:r>
          </w:p>
          <w:p w:rsidRPr="00CD2C33" w:rsidR="00CD2C33" w:rsidP="71D22322" w:rsidRDefault="00CD2C33" w14:paraId="0457E8E6" w14:textId="156E9D5B">
            <w:pPr>
              <w:pStyle w:val="Normal"/>
              <w:rPr>
                <w:rFonts w:cs="Calibri" w:cstheme="minorAscii"/>
                <w:sz w:val="18"/>
                <w:szCs w:val="18"/>
              </w:rPr>
            </w:pPr>
          </w:p>
          <w:p w:rsidRPr="00CD2C33" w:rsidR="00CD2C33" w:rsidP="71D22322" w:rsidRDefault="00CD2C33" w14:paraId="7E725293" w14:textId="048A8103">
            <w:pPr>
              <w:pStyle w:val="Normal"/>
              <w:rPr>
                <w:rFonts w:cs="Calibri" w:cstheme="minorAscii"/>
                <w:sz w:val="18"/>
                <w:szCs w:val="18"/>
              </w:rPr>
            </w:pPr>
            <w:r w:rsidRPr="71D22322" w:rsidR="37E07CBE">
              <w:rPr>
                <w:rFonts w:cs="Calibri" w:cstheme="minorAscii"/>
                <w:sz w:val="18"/>
                <w:szCs w:val="18"/>
              </w:rPr>
              <w:t xml:space="preserve">ThoughtBox – all topics </w:t>
            </w:r>
          </w:p>
        </w:tc>
        <w:tc>
          <w:tcPr>
            <w:tcW w:w="1360" w:type="dxa"/>
            <w:tcMar/>
          </w:tcPr>
          <w:p w:rsidRPr="00CD2C33" w:rsidR="00CD2C33" w:rsidP="007B44AF" w:rsidRDefault="00CD2C33" w14:paraId="20E94FE7" w14:textId="6A7AA755">
            <w:pPr>
              <w:rPr>
                <w:rFonts w:cstheme="minorHAnsi"/>
                <w:sz w:val="18"/>
                <w:szCs w:val="18"/>
              </w:rPr>
            </w:pPr>
          </w:p>
        </w:tc>
      </w:tr>
      <w:tr w:rsidR="00CD2C33" w:rsidTr="71D22322" w14:paraId="2C4DD50F" w14:textId="31AB1661">
        <w:trPr>
          <w:trHeight w:val="300"/>
        </w:trPr>
        <w:tc>
          <w:tcPr>
            <w:tcW w:w="1379" w:type="dxa"/>
            <w:vMerge/>
            <w:tcMar/>
          </w:tcPr>
          <w:p w:rsidR="00CD2C33" w:rsidP="007B44AF" w:rsidRDefault="00CD2C33" w14:paraId="67383287" w14:textId="77777777">
            <w:pPr>
              <w:rPr>
                <w:rFonts w:cstheme="minorHAnsi"/>
                <w:sz w:val="24"/>
                <w:szCs w:val="24"/>
              </w:rPr>
            </w:pPr>
          </w:p>
        </w:tc>
        <w:tc>
          <w:tcPr>
            <w:tcW w:w="2371" w:type="dxa"/>
            <w:tcMar/>
          </w:tcPr>
          <w:p w:rsidR="00CD2C33" w:rsidP="007B44AF" w:rsidRDefault="00CD2C33" w14:paraId="71F754C2" w14:textId="77777777">
            <w:pPr>
              <w:rPr>
                <w:rFonts w:cstheme="minorHAnsi"/>
                <w:sz w:val="24"/>
                <w:szCs w:val="24"/>
              </w:rPr>
            </w:pPr>
            <w:r>
              <w:t xml:space="preserve">• the importance of permission-seeking and giving in relationships with friends, </w:t>
            </w:r>
            <w:proofErr w:type="gramStart"/>
            <w:r>
              <w:t>peers</w:t>
            </w:r>
            <w:proofErr w:type="gramEnd"/>
            <w:r>
              <w:t xml:space="preserve"> and adults. </w:t>
            </w:r>
          </w:p>
        </w:tc>
        <w:tc>
          <w:tcPr>
            <w:tcW w:w="702" w:type="dxa"/>
            <w:tcMar/>
          </w:tcPr>
          <w:p w:rsidR="00CD2C33" w:rsidP="007B44AF" w:rsidRDefault="00CD2C33" w14:paraId="387B9003" w14:textId="77777777">
            <w:pPr>
              <w:rPr>
                <w:rFonts w:cstheme="minorHAnsi"/>
                <w:sz w:val="24"/>
                <w:szCs w:val="24"/>
              </w:rPr>
            </w:pPr>
            <w:r>
              <w:t>R15, R17</w:t>
            </w:r>
          </w:p>
        </w:tc>
        <w:tc>
          <w:tcPr>
            <w:tcW w:w="707" w:type="dxa"/>
            <w:tcMar/>
          </w:tcPr>
          <w:p w:rsidR="00CD2C33" w:rsidP="007B44AF" w:rsidRDefault="00CD2C33" w14:paraId="77508E8A" w14:textId="77777777">
            <w:pPr>
              <w:rPr>
                <w:rFonts w:cstheme="minorHAnsi"/>
                <w:sz w:val="24"/>
                <w:szCs w:val="24"/>
              </w:rPr>
            </w:pPr>
            <w:r>
              <w:t>R22, R26</w:t>
            </w:r>
          </w:p>
        </w:tc>
        <w:tc>
          <w:tcPr>
            <w:tcW w:w="1279" w:type="dxa"/>
            <w:tcMar/>
          </w:tcPr>
          <w:p w:rsidR="00CD2C33" w:rsidP="007B44AF" w:rsidRDefault="00CD2C33" w14:paraId="4C1E8405" w14:textId="77777777"/>
        </w:tc>
        <w:tc>
          <w:tcPr>
            <w:tcW w:w="1285" w:type="dxa"/>
            <w:tcMar/>
          </w:tcPr>
          <w:p w:rsidR="00CD2C33" w:rsidP="007B44AF" w:rsidRDefault="00CD2C33" w14:paraId="3F1185AD" w14:textId="77777777">
            <w:r>
              <w:t>Love &amp; Relationships</w:t>
            </w:r>
          </w:p>
          <w:p w:rsidR="00CD2C33" w:rsidP="007B44AF" w:rsidRDefault="00CD2C33" w14:paraId="2EE698B9" w14:textId="77777777"/>
        </w:tc>
        <w:tc>
          <w:tcPr>
            <w:tcW w:w="1285" w:type="dxa"/>
            <w:tcMar/>
          </w:tcPr>
          <w:p w:rsidR="332BE426" w:rsidP="71D22322" w:rsidRDefault="332BE426" w14:paraId="197A920C" w14:textId="4D126AA8">
            <w:pPr>
              <w:pStyle w:val="Normal"/>
            </w:pPr>
            <w:r w:rsidR="332BE426">
              <w:rPr/>
              <w:t xml:space="preserve">Kindness and Ethics </w:t>
            </w:r>
          </w:p>
        </w:tc>
        <w:tc>
          <w:tcPr>
            <w:tcW w:w="1207" w:type="dxa"/>
            <w:tcMar/>
          </w:tcPr>
          <w:p w:rsidRPr="00CD2C33" w:rsidR="00CD2C33" w:rsidP="007B44AF" w:rsidRDefault="00CD2C33" w14:paraId="687940F6" w14:textId="76121618">
            <w:pPr>
              <w:rPr>
                <w:rFonts w:cstheme="minorHAnsi"/>
                <w:sz w:val="18"/>
                <w:szCs w:val="18"/>
              </w:rPr>
            </w:pPr>
          </w:p>
        </w:tc>
        <w:tc>
          <w:tcPr>
            <w:tcW w:w="1203" w:type="dxa"/>
            <w:tcMar/>
          </w:tcPr>
          <w:p w:rsidRPr="00CD2C33" w:rsidR="00CD2C33" w:rsidP="007B44AF" w:rsidRDefault="00CD2C33" w14:paraId="0EBE0EE3" w14:textId="77777777">
            <w:pPr>
              <w:rPr>
                <w:rFonts w:cstheme="minorHAnsi"/>
                <w:sz w:val="18"/>
                <w:szCs w:val="18"/>
              </w:rPr>
            </w:pPr>
          </w:p>
        </w:tc>
        <w:tc>
          <w:tcPr>
            <w:tcW w:w="1171" w:type="dxa"/>
            <w:tcMar/>
          </w:tcPr>
          <w:p w:rsidRPr="00CD2C33" w:rsidR="00CD2C33" w:rsidP="71D22322" w:rsidRDefault="00CD2C33" w14:paraId="25B76328" w14:textId="07EFB30A">
            <w:pPr>
              <w:rPr>
                <w:rFonts w:cs="Calibri" w:cstheme="minorAscii"/>
                <w:sz w:val="18"/>
                <w:szCs w:val="18"/>
              </w:rPr>
            </w:pPr>
            <w:r w:rsidRPr="71D22322" w:rsidR="793B978C">
              <w:rPr>
                <w:rFonts w:cs="Calibri" w:cstheme="minorAscii"/>
                <w:sz w:val="18"/>
                <w:szCs w:val="18"/>
              </w:rPr>
              <w:t xml:space="preserve">Anti- bullying week </w:t>
            </w:r>
          </w:p>
          <w:p w:rsidRPr="00CD2C33" w:rsidR="00CD2C33" w:rsidP="71D22322" w:rsidRDefault="00CD2C33" w14:paraId="10293DAB" w14:textId="24939BFA">
            <w:pPr>
              <w:pStyle w:val="Normal"/>
              <w:rPr>
                <w:rFonts w:cs="Calibri" w:cstheme="minorAscii"/>
                <w:sz w:val="18"/>
                <w:szCs w:val="18"/>
              </w:rPr>
            </w:pPr>
          </w:p>
          <w:p w:rsidRPr="00CD2C33" w:rsidR="00CD2C33" w:rsidP="71D22322" w:rsidRDefault="00CD2C33" w14:paraId="1F303757" w14:textId="03FC1F2F">
            <w:pPr>
              <w:pStyle w:val="Normal"/>
              <w:rPr>
                <w:rFonts w:cs="Calibri" w:cstheme="minorAscii"/>
                <w:sz w:val="18"/>
                <w:szCs w:val="18"/>
              </w:rPr>
            </w:pPr>
            <w:r w:rsidRPr="71D22322" w:rsidR="793B978C">
              <w:rPr>
                <w:rFonts w:cs="Calibri" w:cstheme="minorAscii"/>
                <w:sz w:val="18"/>
                <w:szCs w:val="18"/>
              </w:rPr>
              <w:t>NSPCC – ‘</w:t>
            </w:r>
            <w:r w:rsidRPr="71D22322" w:rsidR="793B978C">
              <w:rPr>
                <w:rFonts w:cs="Calibri" w:cstheme="minorAscii"/>
                <w:sz w:val="18"/>
                <w:szCs w:val="18"/>
              </w:rPr>
              <w:t>Panto’suarus</w:t>
            </w:r>
            <w:r w:rsidRPr="71D22322" w:rsidR="289F8A2D">
              <w:rPr>
                <w:rFonts w:cs="Calibri" w:cstheme="minorAscii"/>
                <w:sz w:val="18"/>
                <w:szCs w:val="18"/>
              </w:rPr>
              <w:t xml:space="preserve"> - KS1</w:t>
            </w:r>
            <w:r w:rsidRPr="71D22322" w:rsidR="5516CFE2">
              <w:rPr>
                <w:rFonts w:cs="Calibri" w:cstheme="minorAscii"/>
                <w:sz w:val="18"/>
                <w:szCs w:val="18"/>
              </w:rPr>
              <w:t xml:space="preserve"> </w:t>
            </w:r>
            <w:r w:rsidRPr="71D22322" w:rsidR="75C69DDD">
              <w:rPr>
                <w:rFonts w:cs="Calibri" w:cstheme="minorAscii"/>
                <w:sz w:val="18"/>
                <w:szCs w:val="18"/>
              </w:rPr>
              <w:t xml:space="preserve">(Spring 2.1) </w:t>
            </w:r>
          </w:p>
          <w:p w:rsidRPr="00CD2C33" w:rsidR="00CD2C33" w:rsidP="71D22322" w:rsidRDefault="00CD2C33" w14:paraId="043A0FD2" w14:textId="7695F7D6">
            <w:pPr>
              <w:pStyle w:val="Normal"/>
              <w:rPr>
                <w:rFonts w:cs="Calibri" w:cstheme="minorAscii"/>
                <w:sz w:val="18"/>
                <w:szCs w:val="18"/>
              </w:rPr>
            </w:pPr>
            <w:r w:rsidRPr="71D22322" w:rsidR="3ACFD8DF">
              <w:rPr>
                <w:rFonts w:cs="Calibri" w:cstheme="minorAscii"/>
                <w:sz w:val="18"/>
                <w:szCs w:val="18"/>
              </w:rPr>
              <w:t>Speak Out Stay Safe</w:t>
            </w:r>
            <w:r w:rsidRPr="71D22322" w:rsidR="4211C9FF">
              <w:rPr>
                <w:rFonts w:cs="Calibri" w:cstheme="minorAscii"/>
                <w:sz w:val="18"/>
                <w:szCs w:val="18"/>
              </w:rPr>
              <w:t xml:space="preserve"> - WS</w:t>
            </w:r>
            <w:r w:rsidRPr="71D22322" w:rsidR="3ACFD8DF">
              <w:rPr>
                <w:rFonts w:cs="Calibri" w:cstheme="minorAscii"/>
                <w:sz w:val="18"/>
                <w:szCs w:val="18"/>
              </w:rPr>
              <w:t xml:space="preserve"> </w:t>
            </w:r>
            <w:r w:rsidRPr="71D22322" w:rsidR="2EDAD24B">
              <w:rPr>
                <w:rFonts w:cs="Calibri" w:cstheme="minorAscii"/>
                <w:sz w:val="18"/>
                <w:szCs w:val="18"/>
              </w:rPr>
              <w:t>(Spring 2.</w:t>
            </w:r>
            <w:r w:rsidRPr="71D22322" w:rsidR="04655880">
              <w:rPr>
                <w:rFonts w:cs="Calibri" w:cstheme="minorAscii"/>
                <w:sz w:val="18"/>
                <w:szCs w:val="18"/>
              </w:rPr>
              <w:t>2</w:t>
            </w:r>
            <w:r w:rsidRPr="71D22322" w:rsidR="2EDAD24B">
              <w:rPr>
                <w:rFonts w:cs="Calibri" w:cstheme="minorAscii"/>
                <w:sz w:val="18"/>
                <w:szCs w:val="18"/>
              </w:rPr>
              <w:t xml:space="preserve">) </w:t>
            </w:r>
            <w:r w:rsidRPr="71D22322" w:rsidR="793B978C">
              <w:rPr>
                <w:rFonts w:cs="Calibri" w:cstheme="minorAscii"/>
                <w:sz w:val="18"/>
                <w:szCs w:val="18"/>
              </w:rPr>
              <w:t xml:space="preserve"> </w:t>
            </w:r>
          </w:p>
        </w:tc>
        <w:tc>
          <w:tcPr>
            <w:tcW w:w="1360" w:type="dxa"/>
            <w:tcMar/>
          </w:tcPr>
          <w:p w:rsidRPr="00CD2C33" w:rsidR="00CD2C33" w:rsidP="007B44AF" w:rsidRDefault="00CD2C33" w14:paraId="0B864954" w14:textId="02D6C46C">
            <w:pPr>
              <w:rPr>
                <w:rFonts w:cstheme="minorHAnsi"/>
                <w:sz w:val="18"/>
                <w:szCs w:val="18"/>
              </w:rPr>
            </w:pPr>
          </w:p>
        </w:tc>
      </w:tr>
      <w:tr w:rsidR="00CD2C33" w:rsidTr="71D22322" w14:paraId="6B309CDE" w14:textId="39B7D6EF">
        <w:trPr>
          <w:trHeight w:val="300"/>
        </w:trPr>
        <w:tc>
          <w:tcPr>
            <w:tcW w:w="1379" w:type="dxa"/>
            <w:vMerge w:val="restart"/>
            <w:tcMar/>
          </w:tcPr>
          <w:p w:rsidR="00CD2C33" w:rsidP="007B44AF" w:rsidRDefault="00CD2C33" w14:paraId="40F37BF0" w14:textId="77777777">
            <w:pPr>
              <w:rPr>
                <w:rFonts w:cstheme="minorHAnsi"/>
                <w:sz w:val="24"/>
                <w:szCs w:val="24"/>
              </w:rPr>
            </w:pPr>
            <w:r>
              <w:rPr>
                <w:rFonts w:cstheme="minorHAnsi"/>
                <w:sz w:val="24"/>
                <w:szCs w:val="24"/>
              </w:rPr>
              <w:t xml:space="preserve">Online Relationships </w:t>
            </w:r>
          </w:p>
        </w:tc>
        <w:tc>
          <w:tcPr>
            <w:tcW w:w="2371" w:type="dxa"/>
            <w:tcMar/>
          </w:tcPr>
          <w:p w:rsidR="00CD2C33" w:rsidP="007B44AF" w:rsidRDefault="00CD2C33" w14:paraId="57E677B5" w14:textId="77777777">
            <w:r>
              <w:t xml:space="preserve">• that people sometimes behave differently online, including by pretending to be someone they are not. </w:t>
            </w:r>
          </w:p>
        </w:tc>
        <w:tc>
          <w:tcPr>
            <w:tcW w:w="702" w:type="dxa"/>
            <w:tcMar/>
          </w:tcPr>
          <w:p w:rsidR="00CD2C33" w:rsidP="007B44AF" w:rsidRDefault="00CD2C33" w14:paraId="3F8B4C92" w14:textId="77777777">
            <w:r>
              <w:t>R14</w:t>
            </w:r>
          </w:p>
        </w:tc>
        <w:tc>
          <w:tcPr>
            <w:tcW w:w="707" w:type="dxa"/>
            <w:tcMar/>
          </w:tcPr>
          <w:p w:rsidR="00CD2C33" w:rsidP="007B44AF" w:rsidRDefault="00CD2C33" w14:paraId="5E055381" w14:textId="77777777">
            <w:r>
              <w:t>R23</w:t>
            </w:r>
          </w:p>
        </w:tc>
        <w:tc>
          <w:tcPr>
            <w:tcW w:w="1279" w:type="dxa"/>
            <w:tcMar/>
          </w:tcPr>
          <w:p w:rsidR="00CD2C33" w:rsidP="007B44AF" w:rsidRDefault="00CD2C33" w14:paraId="079AD523" w14:textId="77777777">
            <w:r w:rsidR="00CD2C33">
              <w:rPr/>
              <w:t>Identity</w:t>
            </w:r>
          </w:p>
          <w:p w:rsidR="4711554C" w:rsidRDefault="4711554C" w14:paraId="4219C9D7" w14:textId="37886A52">
            <w:r w:rsidR="4711554C">
              <w:rPr/>
              <w:t>Social Media</w:t>
            </w:r>
          </w:p>
          <w:p w:rsidR="71D22322" w:rsidP="71D22322" w:rsidRDefault="71D22322" w14:paraId="19E624CE" w14:textId="6F56C758">
            <w:pPr>
              <w:pStyle w:val="Normal"/>
            </w:pPr>
          </w:p>
          <w:p w:rsidR="00CD2C33" w:rsidP="007B44AF" w:rsidRDefault="00CD2C33" w14:paraId="3C69C9DE" w14:textId="77777777"/>
        </w:tc>
        <w:tc>
          <w:tcPr>
            <w:tcW w:w="1285" w:type="dxa"/>
            <w:tcMar/>
          </w:tcPr>
          <w:p w:rsidR="00CD2C33" w:rsidP="007B44AF" w:rsidRDefault="00CD2C33" w14:paraId="72FE156A" w14:textId="77777777"/>
        </w:tc>
        <w:tc>
          <w:tcPr>
            <w:tcW w:w="1285" w:type="dxa"/>
            <w:tcMar/>
          </w:tcPr>
          <w:p w:rsidR="1575AF15" w:rsidRDefault="1575AF15" w14:paraId="33F1CC5B" w14:textId="7CA9AAA4">
            <w:r w:rsidR="1575AF15">
              <w:rPr/>
              <w:t>Social Media</w:t>
            </w:r>
          </w:p>
          <w:p w:rsidR="71D22322" w:rsidP="71D22322" w:rsidRDefault="71D22322" w14:paraId="5C867850" w14:textId="37CCF520">
            <w:pPr>
              <w:pStyle w:val="Normal"/>
            </w:pPr>
          </w:p>
        </w:tc>
        <w:tc>
          <w:tcPr>
            <w:tcW w:w="1207" w:type="dxa"/>
            <w:tcMar/>
          </w:tcPr>
          <w:p w:rsidRPr="00CD2C33" w:rsidR="00CD2C33" w:rsidP="007B44AF" w:rsidRDefault="00CD2C33" w14:paraId="0D616D3C" w14:textId="5F7DAA60">
            <w:pPr>
              <w:rPr>
                <w:rFonts w:cstheme="minorHAnsi"/>
                <w:sz w:val="18"/>
                <w:szCs w:val="18"/>
              </w:rPr>
            </w:pPr>
          </w:p>
        </w:tc>
        <w:tc>
          <w:tcPr>
            <w:tcW w:w="1203" w:type="dxa"/>
            <w:tcMar/>
          </w:tcPr>
          <w:p w:rsidRPr="00CD2C33" w:rsidR="00CD2C33" w:rsidP="71D22322" w:rsidRDefault="00DD3F50" w14:paraId="6DA84374" w14:textId="066A1994">
            <w:pPr>
              <w:rPr>
                <w:rFonts w:cs="Calibri" w:cstheme="minorAscii"/>
                <w:sz w:val="18"/>
                <w:szCs w:val="18"/>
              </w:rPr>
            </w:pPr>
            <w:r w:rsidRPr="71D22322" w:rsidR="616DB5C7">
              <w:rPr>
                <w:rFonts w:cs="Calibri" w:cstheme="minorAscii"/>
                <w:sz w:val="18"/>
                <w:szCs w:val="18"/>
              </w:rPr>
              <w:t>Com</w:t>
            </w:r>
            <w:r w:rsidRPr="71D22322" w:rsidR="5BCE2BF3">
              <w:rPr>
                <w:rFonts w:cs="Calibri" w:cstheme="minorAscii"/>
                <w:sz w:val="18"/>
                <w:szCs w:val="18"/>
              </w:rPr>
              <w:t>p</w:t>
            </w:r>
            <w:r w:rsidRPr="71D22322" w:rsidR="616DB5C7">
              <w:rPr>
                <w:rFonts w:cs="Calibri" w:cstheme="minorAscii"/>
                <w:sz w:val="18"/>
                <w:szCs w:val="18"/>
              </w:rPr>
              <w:t>uting</w:t>
            </w:r>
          </w:p>
        </w:tc>
        <w:tc>
          <w:tcPr>
            <w:tcW w:w="1171" w:type="dxa"/>
            <w:tcMar/>
          </w:tcPr>
          <w:p w:rsidRPr="00CD2C33" w:rsidR="00CD2C33" w:rsidP="71D22322" w:rsidRDefault="00CD2C33" w14:paraId="6A1E37EB" w14:textId="2EF49BCE">
            <w:pPr>
              <w:rPr>
                <w:rFonts w:cs="Calibri" w:cstheme="minorAscii"/>
                <w:sz w:val="18"/>
                <w:szCs w:val="18"/>
              </w:rPr>
            </w:pPr>
            <w:r w:rsidRPr="71D22322" w:rsidR="1A224B78">
              <w:rPr>
                <w:rFonts w:cs="Calibri" w:cstheme="minorAscii"/>
                <w:sz w:val="18"/>
                <w:szCs w:val="18"/>
              </w:rPr>
              <w:t>Thoughtbox</w:t>
            </w:r>
          </w:p>
          <w:p w:rsidRPr="00CD2C33" w:rsidR="00CD2C33" w:rsidP="71D22322" w:rsidRDefault="00CD2C33" w14:paraId="711005A7" w14:textId="5A14BE94">
            <w:pPr>
              <w:pStyle w:val="Normal"/>
              <w:rPr>
                <w:rFonts w:cs="Calibri" w:cstheme="minorAscii"/>
                <w:sz w:val="18"/>
                <w:szCs w:val="18"/>
              </w:rPr>
            </w:pPr>
            <w:r w:rsidRPr="71D22322" w:rsidR="1A224B78">
              <w:rPr>
                <w:rFonts w:cs="Calibri" w:cstheme="minorAscii"/>
                <w:sz w:val="18"/>
                <w:szCs w:val="18"/>
              </w:rPr>
              <w:t>Kapow lessons</w:t>
            </w:r>
          </w:p>
          <w:p w:rsidRPr="00CD2C33" w:rsidR="00CD2C33" w:rsidP="71D22322" w:rsidRDefault="00CD2C33" w14:paraId="670CBFD6" w14:textId="0CE6DDFB">
            <w:pPr>
              <w:pStyle w:val="Normal"/>
              <w:rPr>
                <w:rFonts w:cs="Calibri" w:cstheme="minorAscii"/>
                <w:sz w:val="18"/>
                <w:szCs w:val="18"/>
              </w:rPr>
            </w:pPr>
            <w:r w:rsidRPr="71D22322" w:rsidR="1A224B78">
              <w:rPr>
                <w:rFonts w:cs="Calibri" w:cstheme="minorAscii"/>
                <w:sz w:val="18"/>
                <w:szCs w:val="18"/>
              </w:rPr>
              <w:t xml:space="preserve">Safer Internet Day (Spring 24) </w:t>
            </w:r>
          </w:p>
          <w:p w:rsidRPr="00CD2C33" w:rsidR="00CD2C33" w:rsidP="71D22322" w:rsidRDefault="00CD2C33" w14:paraId="03E24511" w14:textId="6546F097">
            <w:pPr>
              <w:pStyle w:val="Normal"/>
              <w:rPr>
                <w:rFonts w:cs="Calibri" w:cstheme="minorAscii"/>
                <w:sz w:val="18"/>
                <w:szCs w:val="18"/>
              </w:rPr>
            </w:pPr>
            <w:r w:rsidRPr="71D22322" w:rsidR="7F2DBC26">
              <w:rPr>
                <w:rFonts w:cs="Calibri" w:cstheme="minorAscii"/>
                <w:sz w:val="18"/>
                <w:szCs w:val="18"/>
              </w:rPr>
              <w:t>Anti-bullying week 23</w:t>
            </w:r>
          </w:p>
          <w:p w:rsidRPr="00CD2C33" w:rsidR="00CD2C33" w:rsidP="71D22322" w:rsidRDefault="00CD2C33" w14:paraId="68B0C8D3" w14:textId="16B8D608">
            <w:pPr>
              <w:pStyle w:val="Normal"/>
              <w:rPr>
                <w:rFonts w:cs="Calibri" w:cstheme="minorAscii"/>
                <w:sz w:val="18"/>
                <w:szCs w:val="18"/>
              </w:rPr>
            </w:pPr>
          </w:p>
        </w:tc>
        <w:tc>
          <w:tcPr>
            <w:tcW w:w="1360" w:type="dxa"/>
            <w:tcMar/>
          </w:tcPr>
          <w:p w:rsidRPr="00CD2C33" w:rsidR="00CD2C33" w:rsidP="007B44AF" w:rsidRDefault="00CD2C33" w14:paraId="5CBD6A3C" w14:textId="427DA1B1">
            <w:pPr>
              <w:rPr>
                <w:rFonts w:cstheme="minorHAnsi"/>
                <w:sz w:val="18"/>
                <w:szCs w:val="18"/>
              </w:rPr>
            </w:pPr>
          </w:p>
        </w:tc>
      </w:tr>
      <w:tr w:rsidR="00CD2C33" w:rsidTr="71D22322" w14:paraId="38A127AB" w14:textId="69A170B6">
        <w:trPr>
          <w:trHeight w:val="300"/>
        </w:trPr>
        <w:tc>
          <w:tcPr>
            <w:tcW w:w="1379" w:type="dxa"/>
            <w:vMerge/>
            <w:tcMar/>
          </w:tcPr>
          <w:p w:rsidR="00CD2C33" w:rsidP="007B44AF" w:rsidRDefault="00CD2C33" w14:paraId="42FEE7DC" w14:textId="77777777">
            <w:pPr>
              <w:rPr>
                <w:rFonts w:cstheme="minorHAnsi"/>
                <w:sz w:val="24"/>
                <w:szCs w:val="24"/>
              </w:rPr>
            </w:pPr>
          </w:p>
        </w:tc>
        <w:tc>
          <w:tcPr>
            <w:tcW w:w="2371" w:type="dxa"/>
            <w:tcMar/>
          </w:tcPr>
          <w:p w:rsidR="00CD2C33" w:rsidP="007B44AF" w:rsidRDefault="00CD2C33" w14:paraId="4811BC76" w14:textId="77777777">
            <w:r>
              <w:t xml:space="preserve">• that the same principles apply to online relationships as to face-to- face relationships, including the importance of respect for others online including when we are anonymous. </w:t>
            </w:r>
          </w:p>
        </w:tc>
        <w:tc>
          <w:tcPr>
            <w:tcW w:w="702" w:type="dxa"/>
            <w:tcMar/>
          </w:tcPr>
          <w:p w:rsidR="00CD2C33" w:rsidP="007B44AF" w:rsidRDefault="00CD2C33" w14:paraId="6B77D707" w14:textId="77777777">
            <w:r>
              <w:t>R12</w:t>
            </w:r>
          </w:p>
        </w:tc>
        <w:tc>
          <w:tcPr>
            <w:tcW w:w="707" w:type="dxa"/>
            <w:tcMar/>
          </w:tcPr>
          <w:p w:rsidR="00CD2C33" w:rsidP="007B44AF" w:rsidRDefault="00CD2C33" w14:paraId="6F81116A" w14:textId="77777777">
            <w:r>
              <w:t>R24, R30, R31</w:t>
            </w:r>
          </w:p>
        </w:tc>
        <w:tc>
          <w:tcPr>
            <w:tcW w:w="1279" w:type="dxa"/>
            <w:tcMar/>
          </w:tcPr>
          <w:p w:rsidR="00CD2C33" w:rsidP="007B44AF" w:rsidRDefault="00CD2C33" w14:paraId="4DA7CCDA" w14:textId="77777777">
            <w:r w:rsidR="00CD2C33">
              <w:rPr/>
              <w:t>Identity</w:t>
            </w:r>
          </w:p>
          <w:p w:rsidR="575DEA0C" w:rsidRDefault="575DEA0C" w14:paraId="1DD1AE51" w14:textId="030BA4B9">
            <w:r w:rsidR="575DEA0C">
              <w:rPr/>
              <w:t>Social Media</w:t>
            </w:r>
          </w:p>
          <w:p w:rsidR="71D22322" w:rsidP="71D22322" w:rsidRDefault="71D22322" w14:paraId="5DE0EF65" w14:textId="004AC5E2">
            <w:pPr>
              <w:pStyle w:val="Normal"/>
            </w:pPr>
          </w:p>
          <w:p w:rsidR="00CD2C33" w:rsidP="007B44AF" w:rsidRDefault="00CD2C33" w14:paraId="4FDFC594" w14:textId="77777777"/>
        </w:tc>
        <w:tc>
          <w:tcPr>
            <w:tcW w:w="1285" w:type="dxa"/>
            <w:tcMar/>
          </w:tcPr>
          <w:p w:rsidR="00CD2C33" w:rsidP="007B44AF" w:rsidRDefault="00CD2C33" w14:paraId="396AA049" w14:textId="5ADEF9CE"/>
          <w:p w:rsidR="00CD2C33" w:rsidP="007B44AF" w:rsidRDefault="00CD2C33" w14:paraId="472EFA81" w14:textId="77777777"/>
        </w:tc>
        <w:tc>
          <w:tcPr>
            <w:tcW w:w="1285" w:type="dxa"/>
            <w:tcMar/>
          </w:tcPr>
          <w:p w:rsidR="120C1406" w:rsidRDefault="120C1406" w14:paraId="4FDC3F34" w14:textId="7502BC7B">
            <w:r w:rsidR="120C1406">
              <w:rPr/>
              <w:t>Social Media</w:t>
            </w:r>
          </w:p>
          <w:p w:rsidR="672B7C05" w:rsidP="71D22322" w:rsidRDefault="672B7C05" w14:paraId="775A7C47" w14:textId="0D37CC75">
            <w:pPr>
              <w:pStyle w:val="Normal"/>
            </w:pPr>
            <w:r w:rsidR="672B7C05">
              <w:rPr/>
              <w:t xml:space="preserve">Awe and Wonder </w:t>
            </w:r>
          </w:p>
          <w:p w:rsidR="71D22322" w:rsidP="71D22322" w:rsidRDefault="71D22322" w14:paraId="24417874" w14:textId="765F3D62">
            <w:pPr>
              <w:pStyle w:val="Normal"/>
            </w:pPr>
          </w:p>
        </w:tc>
        <w:tc>
          <w:tcPr>
            <w:tcW w:w="1207" w:type="dxa"/>
            <w:tcMar/>
          </w:tcPr>
          <w:p w:rsidRPr="00CD2C33" w:rsidR="00CD2C33" w:rsidP="007B44AF" w:rsidRDefault="00CD2C33" w14:paraId="458602AC" w14:textId="18887CF8">
            <w:pPr>
              <w:rPr>
                <w:rFonts w:cstheme="minorHAnsi"/>
                <w:sz w:val="18"/>
                <w:szCs w:val="18"/>
              </w:rPr>
            </w:pPr>
          </w:p>
        </w:tc>
        <w:tc>
          <w:tcPr>
            <w:tcW w:w="1203" w:type="dxa"/>
            <w:tcMar/>
          </w:tcPr>
          <w:p w:rsidRPr="00CD2C33" w:rsidR="00CD2C33" w:rsidP="71D22322" w:rsidRDefault="00CD2C33" w14:paraId="4121615E" w14:textId="0B99E92C">
            <w:pPr>
              <w:rPr>
                <w:rFonts w:cs="Calibri" w:cstheme="minorAscii"/>
                <w:sz w:val="18"/>
                <w:szCs w:val="18"/>
              </w:rPr>
            </w:pPr>
            <w:r w:rsidRPr="71D22322" w:rsidR="1841E1FC">
              <w:rPr>
                <w:rFonts w:cs="Calibri" w:cstheme="minorAscii"/>
                <w:sz w:val="18"/>
                <w:szCs w:val="18"/>
              </w:rPr>
              <w:t>Computing</w:t>
            </w:r>
          </w:p>
        </w:tc>
        <w:tc>
          <w:tcPr>
            <w:tcW w:w="1171" w:type="dxa"/>
            <w:tcMar/>
          </w:tcPr>
          <w:p w:rsidRPr="00CD2C33" w:rsidR="00CD2C33" w:rsidP="71D22322" w:rsidRDefault="00CD2C33" w14:paraId="02C5CF85" w14:textId="2EF49BCE">
            <w:pPr>
              <w:rPr>
                <w:rFonts w:cs="Calibri" w:cstheme="minorAscii"/>
                <w:sz w:val="18"/>
                <w:szCs w:val="18"/>
              </w:rPr>
            </w:pPr>
            <w:r w:rsidRPr="71D22322" w:rsidR="762D1C80">
              <w:rPr>
                <w:rFonts w:cs="Calibri" w:cstheme="minorAscii"/>
                <w:sz w:val="18"/>
                <w:szCs w:val="18"/>
              </w:rPr>
              <w:t>Thoughtbox</w:t>
            </w:r>
          </w:p>
          <w:p w:rsidRPr="00CD2C33" w:rsidR="00CD2C33" w:rsidP="71D22322" w:rsidRDefault="00CD2C33" w14:paraId="46642CD7" w14:textId="5A14BE94">
            <w:pPr>
              <w:pStyle w:val="Normal"/>
              <w:rPr>
                <w:rFonts w:cs="Calibri" w:cstheme="minorAscii"/>
                <w:sz w:val="18"/>
                <w:szCs w:val="18"/>
              </w:rPr>
            </w:pPr>
            <w:r w:rsidRPr="71D22322" w:rsidR="762D1C80">
              <w:rPr>
                <w:rFonts w:cs="Calibri" w:cstheme="minorAscii"/>
                <w:sz w:val="18"/>
                <w:szCs w:val="18"/>
              </w:rPr>
              <w:t>Kapow lessons</w:t>
            </w:r>
          </w:p>
          <w:p w:rsidRPr="00CD2C33" w:rsidR="00CD2C33" w:rsidP="71D22322" w:rsidRDefault="00CD2C33" w14:paraId="4B73A896" w14:textId="0CE6DDFB">
            <w:pPr>
              <w:pStyle w:val="Normal"/>
              <w:rPr>
                <w:rFonts w:cs="Calibri" w:cstheme="minorAscii"/>
                <w:sz w:val="18"/>
                <w:szCs w:val="18"/>
              </w:rPr>
            </w:pPr>
            <w:r w:rsidRPr="71D22322" w:rsidR="762D1C80">
              <w:rPr>
                <w:rFonts w:cs="Calibri" w:cstheme="minorAscii"/>
                <w:sz w:val="18"/>
                <w:szCs w:val="18"/>
              </w:rPr>
              <w:t xml:space="preserve">Safer Internet Day (Spring 24) </w:t>
            </w:r>
          </w:p>
          <w:p w:rsidRPr="00CD2C33" w:rsidR="00CD2C33" w:rsidP="71D22322" w:rsidRDefault="00CD2C33" w14:paraId="037DC896" w14:textId="4E33C7E4">
            <w:pPr>
              <w:pStyle w:val="Normal"/>
              <w:rPr>
                <w:rFonts w:cs="Calibri" w:cstheme="minorAscii"/>
                <w:sz w:val="18"/>
                <w:szCs w:val="18"/>
              </w:rPr>
            </w:pPr>
            <w:r w:rsidRPr="71D22322" w:rsidR="762D1C80">
              <w:rPr>
                <w:rFonts w:cs="Calibri" w:cstheme="minorAscii"/>
                <w:sz w:val="18"/>
                <w:szCs w:val="18"/>
              </w:rPr>
              <w:t>Anti-bullying week 23</w:t>
            </w:r>
          </w:p>
        </w:tc>
        <w:tc>
          <w:tcPr>
            <w:tcW w:w="1360" w:type="dxa"/>
            <w:tcMar/>
          </w:tcPr>
          <w:p w:rsidRPr="00CD2C33" w:rsidR="00CD2C33" w:rsidP="007B44AF" w:rsidRDefault="00CD2C33" w14:paraId="716DEC0D" w14:textId="611526C9">
            <w:pPr>
              <w:rPr>
                <w:rFonts w:cstheme="minorHAnsi"/>
                <w:sz w:val="18"/>
                <w:szCs w:val="18"/>
              </w:rPr>
            </w:pPr>
          </w:p>
        </w:tc>
      </w:tr>
      <w:tr w:rsidR="00CD2C33" w:rsidTr="71D22322" w14:paraId="6E31FB9E" w14:textId="2105AB2E">
        <w:trPr>
          <w:trHeight w:val="300"/>
        </w:trPr>
        <w:tc>
          <w:tcPr>
            <w:tcW w:w="1379" w:type="dxa"/>
            <w:vMerge/>
            <w:tcMar/>
          </w:tcPr>
          <w:p w:rsidR="00CD2C33" w:rsidP="007B44AF" w:rsidRDefault="00CD2C33" w14:paraId="197BA0C4" w14:textId="77777777">
            <w:pPr>
              <w:rPr>
                <w:rFonts w:cstheme="minorHAnsi"/>
                <w:sz w:val="24"/>
                <w:szCs w:val="24"/>
              </w:rPr>
            </w:pPr>
          </w:p>
        </w:tc>
        <w:tc>
          <w:tcPr>
            <w:tcW w:w="2371" w:type="dxa"/>
            <w:tcMar/>
          </w:tcPr>
          <w:p w:rsidR="00CD2C33" w:rsidP="007B44AF" w:rsidRDefault="00CD2C33" w14:paraId="36D34A48" w14:textId="77777777">
            <w:r>
              <w:t xml:space="preserve">• the rules and principles for keeping safe online, how to recognise risks, harmful </w:t>
            </w:r>
            <w:proofErr w:type="gramStart"/>
            <w:r>
              <w:t>content</w:t>
            </w:r>
            <w:proofErr w:type="gramEnd"/>
            <w:r>
              <w:t xml:space="preserve"> and contact, and how to report them. </w:t>
            </w:r>
          </w:p>
        </w:tc>
        <w:tc>
          <w:tcPr>
            <w:tcW w:w="702" w:type="dxa"/>
            <w:tcMar/>
          </w:tcPr>
          <w:p w:rsidR="00CD2C33" w:rsidP="007B44AF" w:rsidRDefault="00CD2C33" w14:paraId="62D58625" w14:textId="77777777">
            <w:r>
              <w:t>R20</w:t>
            </w:r>
          </w:p>
        </w:tc>
        <w:tc>
          <w:tcPr>
            <w:tcW w:w="707" w:type="dxa"/>
            <w:tcMar/>
          </w:tcPr>
          <w:p w:rsidR="00CD2C33" w:rsidP="007B44AF" w:rsidRDefault="00CD2C33" w14:paraId="3488190D" w14:textId="77777777">
            <w:r>
              <w:t>R24, R29</w:t>
            </w:r>
          </w:p>
        </w:tc>
        <w:tc>
          <w:tcPr>
            <w:tcW w:w="1279" w:type="dxa"/>
            <w:tcMar/>
          </w:tcPr>
          <w:p w:rsidR="00CD2C33" w:rsidP="007B44AF" w:rsidRDefault="00CD2C33" w14:paraId="45C16DCF" w14:textId="076DD8D9">
            <w:r w:rsidR="7B42CC99">
              <w:rPr/>
              <w:t>Social Media</w:t>
            </w:r>
          </w:p>
          <w:p w:rsidR="00CD2C33" w:rsidP="71D22322" w:rsidRDefault="00CD2C33" w14:paraId="0EF37087" w14:textId="70D74BA4">
            <w:pPr>
              <w:pStyle w:val="Normal"/>
            </w:pPr>
          </w:p>
        </w:tc>
        <w:tc>
          <w:tcPr>
            <w:tcW w:w="1285" w:type="dxa"/>
            <w:tcMar/>
          </w:tcPr>
          <w:p w:rsidR="00CD2C33" w:rsidP="007B44AF" w:rsidRDefault="00CD2C33" w14:paraId="4A93E93C" w14:textId="04D56FC1"/>
          <w:p w:rsidR="00CD2C33" w:rsidP="007B44AF" w:rsidRDefault="00CD2C33" w14:paraId="543235CC" w14:textId="77777777"/>
        </w:tc>
        <w:tc>
          <w:tcPr>
            <w:tcW w:w="1285" w:type="dxa"/>
            <w:tcMar/>
          </w:tcPr>
          <w:p w:rsidR="32654FD1" w:rsidRDefault="32654FD1" w14:paraId="06B9ACDF" w14:textId="5F7D9C05">
            <w:r w:rsidR="32654FD1">
              <w:rPr/>
              <w:t>Social Media</w:t>
            </w:r>
          </w:p>
          <w:p w:rsidR="71D22322" w:rsidP="71D22322" w:rsidRDefault="71D22322" w14:paraId="3F45A929" w14:textId="448D7C0A">
            <w:pPr>
              <w:pStyle w:val="Normal"/>
            </w:pPr>
          </w:p>
        </w:tc>
        <w:tc>
          <w:tcPr>
            <w:tcW w:w="1207" w:type="dxa"/>
            <w:tcMar/>
          </w:tcPr>
          <w:p w:rsidRPr="00CD2C33" w:rsidR="00CD2C33" w:rsidP="007B44AF" w:rsidRDefault="00CD2C33" w14:paraId="6435D8DE" w14:textId="704CFA7B">
            <w:pPr>
              <w:rPr>
                <w:rFonts w:cstheme="minorHAnsi"/>
                <w:sz w:val="18"/>
                <w:szCs w:val="18"/>
              </w:rPr>
            </w:pPr>
          </w:p>
        </w:tc>
        <w:tc>
          <w:tcPr>
            <w:tcW w:w="1203" w:type="dxa"/>
            <w:tcMar/>
          </w:tcPr>
          <w:p w:rsidRPr="00CD2C33" w:rsidR="00CD2C33" w:rsidP="71D22322" w:rsidRDefault="00CD2C33" w14:paraId="00CDB1FE" w14:textId="03393462">
            <w:pPr>
              <w:rPr>
                <w:rFonts w:cs="Calibri" w:cstheme="minorAscii"/>
                <w:sz w:val="18"/>
                <w:szCs w:val="18"/>
              </w:rPr>
            </w:pPr>
            <w:r w:rsidRPr="71D22322" w:rsidR="4EDF8464">
              <w:rPr>
                <w:rFonts w:cs="Calibri" w:cstheme="minorAscii"/>
                <w:sz w:val="18"/>
                <w:szCs w:val="18"/>
              </w:rPr>
              <w:t xml:space="preserve">Computing </w:t>
            </w:r>
          </w:p>
        </w:tc>
        <w:tc>
          <w:tcPr>
            <w:tcW w:w="1171" w:type="dxa"/>
            <w:tcMar/>
          </w:tcPr>
          <w:p w:rsidRPr="00CD2C33" w:rsidR="00CD2C33" w:rsidP="71D22322" w:rsidRDefault="00CD2C33" w14:paraId="3FF6E584" w14:textId="2EF49BCE">
            <w:pPr>
              <w:rPr>
                <w:rFonts w:cs="Calibri" w:cstheme="minorAscii"/>
                <w:sz w:val="18"/>
                <w:szCs w:val="18"/>
              </w:rPr>
            </w:pPr>
            <w:r w:rsidRPr="71D22322" w:rsidR="46EEF882">
              <w:rPr>
                <w:rFonts w:cs="Calibri" w:cstheme="minorAscii"/>
                <w:sz w:val="18"/>
                <w:szCs w:val="18"/>
              </w:rPr>
              <w:t>Thoughtbox</w:t>
            </w:r>
          </w:p>
          <w:p w:rsidRPr="00CD2C33" w:rsidR="00CD2C33" w:rsidP="71D22322" w:rsidRDefault="00CD2C33" w14:paraId="00218EDB" w14:textId="5A14BE94">
            <w:pPr>
              <w:pStyle w:val="Normal"/>
              <w:rPr>
                <w:rFonts w:cs="Calibri" w:cstheme="minorAscii"/>
                <w:sz w:val="18"/>
                <w:szCs w:val="18"/>
              </w:rPr>
            </w:pPr>
            <w:r w:rsidRPr="71D22322" w:rsidR="46EEF882">
              <w:rPr>
                <w:rFonts w:cs="Calibri" w:cstheme="minorAscii"/>
                <w:sz w:val="18"/>
                <w:szCs w:val="18"/>
              </w:rPr>
              <w:t>Kapow lessons</w:t>
            </w:r>
          </w:p>
          <w:p w:rsidRPr="00CD2C33" w:rsidR="00CD2C33" w:rsidP="71D22322" w:rsidRDefault="00CD2C33" w14:paraId="463F426D" w14:textId="0CE6DDFB">
            <w:pPr>
              <w:pStyle w:val="Normal"/>
              <w:rPr>
                <w:rFonts w:cs="Calibri" w:cstheme="minorAscii"/>
                <w:sz w:val="18"/>
                <w:szCs w:val="18"/>
              </w:rPr>
            </w:pPr>
            <w:r w:rsidRPr="71D22322" w:rsidR="46EEF882">
              <w:rPr>
                <w:rFonts w:cs="Calibri" w:cstheme="minorAscii"/>
                <w:sz w:val="18"/>
                <w:szCs w:val="18"/>
              </w:rPr>
              <w:t xml:space="preserve">Safer Internet Day (Spring 24) </w:t>
            </w:r>
          </w:p>
          <w:p w:rsidRPr="00CD2C33" w:rsidR="00CD2C33" w:rsidP="71D22322" w:rsidRDefault="00CD2C33" w14:paraId="01DD9F19" w14:textId="7EBC5119">
            <w:pPr>
              <w:pStyle w:val="Normal"/>
              <w:rPr>
                <w:rFonts w:cs="Calibri" w:cstheme="minorAscii"/>
                <w:sz w:val="18"/>
                <w:szCs w:val="18"/>
              </w:rPr>
            </w:pPr>
            <w:r w:rsidRPr="71D22322" w:rsidR="46EEF882">
              <w:rPr>
                <w:rFonts w:cs="Calibri" w:cstheme="minorAscii"/>
                <w:sz w:val="18"/>
                <w:szCs w:val="18"/>
              </w:rPr>
              <w:t>Anti-bullying week 23</w:t>
            </w:r>
          </w:p>
        </w:tc>
        <w:tc>
          <w:tcPr>
            <w:tcW w:w="1360" w:type="dxa"/>
            <w:tcMar/>
          </w:tcPr>
          <w:p w:rsidRPr="00CD2C33" w:rsidR="00CD2C33" w:rsidP="007B44AF" w:rsidRDefault="00CD2C33" w14:paraId="7184D24F" w14:textId="0B84D49F">
            <w:pPr>
              <w:rPr>
                <w:rFonts w:cstheme="minorHAnsi"/>
                <w:sz w:val="18"/>
                <w:szCs w:val="18"/>
              </w:rPr>
            </w:pPr>
          </w:p>
        </w:tc>
      </w:tr>
      <w:tr w:rsidR="00CD2C33" w:rsidTr="71D22322" w14:paraId="5576906E" w14:textId="0F850F4C">
        <w:trPr>
          <w:trHeight w:val="300"/>
        </w:trPr>
        <w:tc>
          <w:tcPr>
            <w:tcW w:w="1379" w:type="dxa"/>
            <w:vMerge/>
            <w:tcMar/>
          </w:tcPr>
          <w:p w:rsidR="00CD2C33" w:rsidP="007B44AF" w:rsidRDefault="00CD2C33" w14:paraId="0E8ECBE5" w14:textId="77777777">
            <w:pPr>
              <w:rPr>
                <w:rFonts w:cstheme="minorHAnsi"/>
                <w:sz w:val="24"/>
                <w:szCs w:val="24"/>
              </w:rPr>
            </w:pPr>
          </w:p>
        </w:tc>
        <w:tc>
          <w:tcPr>
            <w:tcW w:w="2371" w:type="dxa"/>
            <w:tcMar/>
          </w:tcPr>
          <w:p w:rsidR="00CD2C33" w:rsidP="007B44AF" w:rsidRDefault="00CD2C33" w14:paraId="1730DA00" w14:textId="77777777">
            <w:r>
              <w:t xml:space="preserve">• how to critically consider their online friendships and sources of information including awareness of the risks associated with people they have never met. </w:t>
            </w:r>
          </w:p>
        </w:tc>
        <w:tc>
          <w:tcPr>
            <w:tcW w:w="702" w:type="dxa"/>
            <w:tcMar/>
          </w:tcPr>
          <w:p w:rsidR="00CD2C33" w:rsidP="007B44AF" w:rsidRDefault="00CD2C33" w14:paraId="4827E241" w14:textId="77777777">
            <w:r>
              <w:t>R15</w:t>
            </w:r>
          </w:p>
        </w:tc>
        <w:tc>
          <w:tcPr>
            <w:tcW w:w="707" w:type="dxa"/>
            <w:tcMar/>
          </w:tcPr>
          <w:p w:rsidR="00CD2C33" w:rsidP="007B44AF" w:rsidRDefault="00CD2C33" w14:paraId="3D1FB08E" w14:textId="77777777">
            <w:r>
              <w:t>R24</w:t>
            </w:r>
          </w:p>
        </w:tc>
        <w:tc>
          <w:tcPr>
            <w:tcW w:w="1279" w:type="dxa"/>
            <w:tcMar/>
          </w:tcPr>
          <w:p w:rsidR="00CD2C33" w:rsidP="007B44AF" w:rsidRDefault="00CD2C33" w14:paraId="6296EAF5" w14:textId="61CF0E09">
            <w:r w:rsidR="4188EB6A">
              <w:rPr/>
              <w:t>Social Media</w:t>
            </w:r>
          </w:p>
        </w:tc>
        <w:tc>
          <w:tcPr>
            <w:tcW w:w="1285" w:type="dxa"/>
            <w:tcMar/>
          </w:tcPr>
          <w:p w:rsidR="00CD2C33" w:rsidP="007B44AF" w:rsidRDefault="00CD2C33" w14:paraId="22DBBE29" w14:textId="18B0938C"/>
        </w:tc>
        <w:tc>
          <w:tcPr>
            <w:tcW w:w="1285" w:type="dxa"/>
            <w:tcMar/>
          </w:tcPr>
          <w:p w:rsidR="48E71D3A" w:rsidP="71D22322" w:rsidRDefault="48E71D3A" w14:paraId="0CC58FA1" w14:textId="4C398979">
            <w:pPr>
              <w:pStyle w:val="Normal"/>
            </w:pPr>
            <w:r w:rsidR="48E71D3A">
              <w:rPr/>
              <w:t>Social Media</w:t>
            </w:r>
          </w:p>
        </w:tc>
        <w:tc>
          <w:tcPr>
            <w:tcW w:w="1207" w:type="dxa"/>
            <w:tcMar/>
          </w:tcPr>
          <w:p w:rsidRPr="00CD2C33" w:rsidR="00CD2C33" w:rsidP="007B44AF" w:rsidRDefault="00CD2C33" w14:paraId="03C5025E" w14:textId="2546A95B">
            <w:pPr>
              <w:rPr>
                <w:rFonts w:cstheme="minorHAnsi"/>
                <w:sz w:val="18"/>
                <w:szCs w:val="18"/>
              </w:rPr>
            </w:pPr>
          </w:p>
        </w:tc>
        <w:tc>
          <w:tcPr>
            <w:tcW w:w="1203" w:type="dxa"/>
            <w:tcMar/>
          </w:tcPr>
          <w:p w:rsidRPr="00CD2C33" w:rsidR="00CD2C33" w:rsidP="71D22322" w:rsidRDefault="00CD2C33" w14:paraId="37F88E44" w14:textId="4AC28B9B">
            <w:pPr>
              <w:rPr>
                <w:rFonts w:cs="Calibri" w:cstheme="minorAscii"/>
                <w:sz w:val="18"/>
                <w:szCs w:val="18"/>
              </w:rPr>
            </w:pPr>
            <w:r w:rsidRPr="71D22322" w:rsidR="48E71D3A">
              <w:rPr>
                <w:rFonts w:cs="Calibri" w:cstheme="minorAscii"/>
                <w:sz w:val="18"/>
                <w:szCs w:val="18"/>
              </w:rPr>
              <w:t>Computing</w:t>
            </w:r>
          </w:p>
        </w:tc>
        <w:tc>
          <w:tcPr>
            <w:tcW w:w="1171" w:type="dxa"/>
            <w:tcMar/>
          </w:tcPr>
          <w:p w:rsidRPr="00CD2C33" w:rsidR="00CD2C33" w:rsidP="71D22322" w:rsidRDefault="00CD2C33" w14:paraId="07208775" w14:textId="2EF49BCE">
            <w:pPr>
              <w:rPr>
                <w:rFonts w:cs="Calibri" w:cstheme="minorAscii"/>
                <w:sz w:val="18"/>
                <w:szCs w:val="18"/>
              </w:rPr>
            </w:pPr>
            <w:r w:rsidRPr="71D22322" w:rsidR="48E71D3A">
              <w:rPr>
                <w:rFonts w:cs="Calibri" w:cstheme="minorAscii"/>
                <w:sz w:val="18"/>
                <w:szCs w:val="18"/>
              </w:rPr>
              <w:t>Thoughtbox</w:t>
            </w:r>
          </w:p>
          <w:p w:rsidRPr="00CD2C33" w:rsidR="00CD2C33" w:rsidP="71D22322" w:rsidRDefault="00CD2C33" w14:paraId="6D8CA63B" w14:textId="5A14BE94">
            <w:pPr>
              <w:pStyle w:val="Normal"/>
              <w:rPr>
                <w:rFonts w:cs="Calibri" w:cstheme="minorAscii"/>
                <w:sz w:val="18"/>
                <w:szCs w:val="18"/>
              </w:rPr>
            </w:pPr>
            <w:r w:rsidRPr="71D22322" w:rsidR="48E71D3A">
              <w:rPr>
                <w:rFonts w:cs="Calibri" w:cstheme="minorAscii"/>
                <w:sz w:val="18"/>
                <w:szCs w:val="18"/>
              </w:rPr>
              <w:t>Kapow lessons</w:t>
            </w:r>
          </w:p>
          <w:p w:rsidRPr="00CD2C33" w:rsidR="00CD2C33" w:rsidP="71D22322" w:rsidRDefault="00CD2C33" w14:paraId="151DCB5C" w14:textId="0CE6DDFB">
            <w:pPr>
              <w:pStyle w:val="Normal"/>
              <w:rPr>
                <w:rFonts w:cs="Calibri" w:cstheme="minorAscii"/>
                <w:sz w:val="18"/>
                <w:szCs w:val="18"/>
              </w:rPr>
            </w:pPr>
            <w:r w:rsidRPr="71D22322" w:rsidR="48E71D3A">
              <w:rPr>
                <w:rFonts w:cs="Calibri" w:cstheme="minorAscii"/>
                <w:sz w:val="18"/>
                <w:szCs w:val="18"/>
              </w:rPr>
              <w:t xml:space="preserve">Safer Internet Day (Spring 24) </w:t>
            </w:r>
          </w:p>
          <w:p w:rsidRPr="00CD2C33" w:rsidR="00CD2C33" w:rsidP="71D22322" w:rsidRDefault="00CD2C33" w14:paraId="16F985CD" w14:textId="36E050BC">
            <w:pPr>
              <w:pStyle w:val="Normal"/>
              <w:rPr>
                <w:rFonts w:cs="Calibri" w:cstheme="minorAscii"/>
                <w:sz w:val="18"/>
                <w:szCs w:val="18"/>
              </w:rPr>
            </w:pPr>
            <w:r w:rsidRPr="71D22322" w:rsidR="48E71D3A">
              <w:rPr>
                <w:rFonts w:cs="Calibri" w:cstheme="minorAscii"/>
                <w:sz w:val="18"/>
                <w:szCs w:val="18"/>
              </w:rPr>
              <w:t>Anti-bullying week 23</w:t>
            </w:r>
          </w:p>
        </w:tc>
        <w:tc>
          <w:tcPr>
            <w:tcW w:w="1360" w:type="dxa"/>
            <w:tcMar/>
          </w:tcPr>
          <w:p w:rsidRPr="00CD2C33" w:rsidR="00CD2C33" w:rsidP="007B44AF" w:rsidRDefault="00CD2C33" w14:paraId="7EA88DFA" w14:textId="2E2D3290">
            <w:pPr>
              <w:rPr>
                <w:rFonts w:cstheme="minorHAnsi"/>
                <w:sz w:val="18"/>
                <w:szCs w:val="18"/>
              </w:rPr>
            </w:pPr>
          </w:p>
        </w:tc>
      </w:tr>
      <w:tr w:rsidR="00CD2C33" w:rsidTr="71D22322" w14:paraId="768EE335" w14:textId="235BB8F1">
        <w:trPr>
          <w:trHeight w:val="300"/>
        </w:trPr>
        <w:tc>
          <w:tcPr>
            <w:tcW w:w="1379" w:type="dxa"/>
            <w:vMerge/>
            <w:tcMar/>
          </w:tcPr>
          <w:p w:rsidR="00CD2C33" w:rsidP="007B44AF" w:rsidRDefault="00CD2C33" w14:paraId="408FC1F9" w14:textId="77777777">
            <w:pPr>
              <w:rPr>
                <w:rFonts w:cstheme="minorHAnsi"/>
                <w:sz w:val="24"/>
                <w:szCs w:val="24"/>
              </w:rPr>
            </w:pPr>
          </w:p>
        </w:tc>
        <w:tc>
          <w:tcPr>
            <w:tcW w:w="2371" w:type="dxa"/>
            <w:tcMar/>
          </w:tcPr>
          <w:p w:rsidR="00CD2C33" w:rsidP="007B44AF" w:rsidRDefault="00CD2C33" w14:paraId="66114A84" w14:textId="77777777">
            <w:r>
              <w:t xml:space="preserve">• how information and data is shared and used online. </w:t>
            </w:r>
          </w:p>
        </w:tc>
        <w:tc>
          <w:tcPr>
            <w:tcW w:w="702" w:type="dxa"/>
            <w:tcMar/>
          </w:tcPr>
          <w:p w:rsidR="00CD2C33" w:rsidP="007B44AF" w:rsidRDefault="00CD2C33" w14:paraId="40649AB8" w14:textId="77777777">
            <w:r>
              <w:t>H34</w:t>
            </w:r>
          </w:p>
        </w:tc>
        <w:tc>
          <w:tcPr>
            <w:tcW w:w="707" w:type="dxa"/>
            <w:tcMar/>
          </w:tcPr>
          <w:p w:rsidR="00CD2C33" w:rsidP="007B44AF" w:rsidRDefault="00CD2C33" w14:paraId="6E906CD7" w14:textId="77777777">
            <w:r>
              <w:t>L13, L14</w:t>
            </w:r>
          </w:p>
        </w:tc>
        <w:tc>
          <w:tcPr>
            <w:tcW w:w="1279" w:type="dxa"/>
            <w:tcMar/>
          </w:tcPr>
          <w:p w:rsidR="00CD2C33" w:rsidP="007B44AF" w:rsidRDefault="00CD2C33" w14:paraId="43E4B693" w14:textId="6BFC6DC3">
            <w:r w:rsidR="7F8B2E0A">
              <w:rPr/>
              <w:t>Social Media</w:t>
            </w:r>
          </w:p>
        </w:tc>
        <w:tc>
          <w:tcPr>
            <w:tcW w:w="1285" w:type="dxa"/>
            <w:tcMar/>
          </w:tcPr>
          <w:p w:rsidR="00CD2C33" w:rsidP="007B44AF" w:rsidRDefault="00CD2C33" w14:paraId="488146C0" w14:textId="4DB71C29"/>
          <w:p w:rsidR="00CD2C33" w:rsidP="007B44AF" w:rsidRDefault="00CD2C33" w14:paraId="19A66A9E" w14:textId="77777777"/>
        </w:tc>
        <w:tc>
          <w:tcPr>
            <w:tcW w:w="1285" w:type="dxa"/>
            <w:tcMar/>
          </w:tcPr>
          <w:p w:rsidR="7F8B2E0A" w:rsidP="71D22322" w:rsidRDefault="7F8B2E0A" w14:paraId="38B3B352" w14:textId="680F2BF4">
            <w:pPr>
              <w:pStyle w:val="Normal"/>
            </w:pPr>
            <w:r w:rsidR="7F8B2E0A">
              <w:rPr/>
              <w:t>Social Media</w:t>
            </w:r>
          </w:p>
        </w:tc>
        <w:tc>
          <w:tcPr>
            <w:tcW w:w="1207" w:type="dxa"/>
            <w:tcMar/>
          </w:tcPr>
          <w:p w:rsidRPr="00CD2C33" w:rsidR="00CD2C33" w:rsidP="007B44AF" w:rsidRDefault="00CD2C33" w14:paraId="35AC78CE" w14:textId="631AE3EA">
            <w:pPr>
              <w:rPr>
                <w:rFonts w:cstheme="minorHAnsi"/>
                <w:sz w:val="18"/>
                <w:szCs w:val="18"/>
              </w:rPr>
            </w:pPr>
          </w:p>
        </w:tc>
        <w:tc>
          <w:tcPr>
            <w:tcW w:w="1203" w:type="dxa"/>
            <w:tcMar/>
          </w:tcPr>
          <w:p w:rsidRPr="00CD2C33" w:rsidR="00CD2C33" w:rsidP="007B44AF" w:rsidRDefault="00CD2C33" w14:paraId="34A344B0" w14:textId="77777777">
            <w:pPr>
              <w:rPr>
                <w:rFonts w:cstheme="minorHAnsi"/>
                <w:sz w:val="18"/>
                <w:szCs w:val="18"/>
              </w:rPr>
            </w:pPr>
          </w:p>
        </w:tc>
        <w:tc>
          <w:tcPr>
            <w:tcW w:w="1171" w:type="dxa"/>
            <w:tcMar/>
          </w:tcPr>
          <w:p w:rsidRPr="00CD2C33" w:rsidR="00CD2C33" w:rsidP="71D22322" w:rsidRDefault="00CD2C33" w14:paraId="35AEFCAC" w14:textId="2EF49BCE">
            <w:pPr>
              <w:rPr>
                <w:rFonts w:cs="Calibri" w:cstheme="minorAscii"/>
                <w:sz w:val="18"/>
                <w:szCs w:val="18"/>
              </w:rPr>
            </w:pPr>
            <w:r w:rsidRPr="71D22322" w:rsidR="7F8B2E0A">
              <w:rPr>
                <w:rFonts w:cs="Calibri" w:cstheme="minorAscii"/>
                <w:sz w:val="18"/>
                <w:szCs w:val="18"/>
              </w:rPr>
              <w:t>Thoughtbox</w:t>
            </w:r>
          </w:p>
          <w:p w:rsidRPr="00CD2C33" w:rsidR="00CD2C33" w:rsidP="71D22322" w:rsidRDefault="00CD2C33" w14:paraId="286B557B" w14:textId="5A14BE94">
            <w:pPr>
              <w:pStyle w:val="Normal"/>
              <w:rPr>
                <w:rFonts w:cs="Calibri" w:cstheme="minorAscii"/>
                <w:sz w:val="18"/>
                <w:szCs w:val="18"/>
              </w:rPr>
            </w:pPr>
            <w:r w:rsidRPr="71D22322" w:rsidR="7F8B2E0A">
              <w:rPr>
                <w:rFonts w:cs="Calibri" w:cstheme="minorAscii"/>
                <w:sz w:val="18"/>
                <w:szCs w:val="18"/>
              </w:rPr>
              <w:t>Kapow lessons</w:t>
            </w:r>
          </w:p>
          <w:p w:rsidRPr="00CD2C33" w:rsidR="00CD2C33" w:rsidP="71D22322" w:rsidRDefault="00CD2C33" w14:paraId="28BBE1A5" w14:textId="0CE6DDFB">
            <w:pPr>
              <w:pStyle w:val="Normal"/>
              <w:rPr>
                <w:rFonts w:cs="Calibri" w:cstheme="minorAscii"/>
                <w:sz w:val="18"/>
                <w:szCs w:val="18"/>
              </w:rPr>
            </w:pPr>
            <w:r w:rsidRPr="71D22322" w:rsidR="7F8B2E0A">
              <w:rPr>
                <w:rFonts w:cs="Calibri" w:cstheme="minorAscii"/>
                <w:sz w:val="18"/>
                <w:szCs w:val="18"/>
              </w:rPr>
              <w:t xml:space="preserve">Safer Internet Day (Spring 24) </w:t>
            </w:r>
          </w:p>
          <w:p w:rsidRPr="00CD2C33" w:rsidR="00CD2C33" w:rsidP="71D22322" w:rsidRDefault="00CD2C33" w14:paraId="6749EF94" w14:textId="5EFA4D75">
            <w:pPr>
              <w:pStyle w:val="Normal"/>
              <w:rPr>
                <w:rFonts w:cs="Calibri" w:cstheme="minorAscii"/>
                <w:sz w:val="18"/>
                <w:szCs w:val="18"/>
              </w:rPr>
            </w:pPr>
            <w:r w:rsidRPr="71D22322" w:rsidR="7F8B2E0A">
              <w:rPr>
                <w:rFonts w:cs="Calibri" w:cstheme="minorAscii"/>
                <w:sz w:val="18"/>
                <w:szCs w:val="18"/>
              </w:rPr>
              <w:t>Anti-bullying week 23</w:t>
            </w:r>
          </w:p>
        </w:tc>
        <w:tc>
          <w:tcPr>
            <w:tcW w:w="1360" w:type="dxa"/>
            <w:tcMar/>
          </w:tcPr>
          <w:p w:rsidRPr="00CD2C33" w:rsidR="00CD2C33" w:rsidP="007B44AF" w:rsidRDefault="00CD2C33" w14:paraId="10D2B89D" w14:textId="7D8EB886">
            <w:pPr>
              <w:rPr>
                <w:rFonts w:cstheme="minorHAnsi"/>
                <w:sz w:val="18"/>
                <w:szCs w:val="18"/>
              </w:rPr>
            </w:pPr>
          </w:p>
        </w:tc>
      </w:tr>
      <w:tr w:rsidR="00CD2C33" w:rsidTr="71D22322" w14:paraId="6253DC38" w14:textId="7F012850">
        <w:trPr>
          <w:trHeight w:val="300"/>
        </w:trPr>
        <w:tc>
          <w:tcPr>
            <w:tcW w:w="1379" w:type="dxa"/>
            <w:vMerge w:val="restart"/>
            <w:tcMar/>
          </w:tcPr>
          <w:p w:rsidR="00CD2C33" w:rsidP="00432179" w:rsidRDefault="00CD2C33" w14:paraId="62AF6F33" w14:textId="77777777">
            <w:pPr>
              <w:rPr>
                <w:rFonts w:cstheme="minorHAnsi"/>
                <w:sz w:val="24"/>
                <w:szCs w:val="24"/>
              </w:rPr>
            </w:pPr>
            <w:r>
              <w:rPr>
                <w:rFonts w:cstheme="minorHAnsi"/>
                <w:sz w:val="24"/>
                <w:szCs w:val="24"/>
              </w:rPr>
              <w:t xml:space="preserve">Being Safe </w:t>
            </w:r>
          </w:p>
        </w:tc>
        <w:tc>
          <w:tcPr>
            <w:tcW w:w="2371" w:type="dxa"/>
            <w:tcMar/>
          </w:tcPr>
          <w:p w:rsidR="00CD2C33" w:rsidP="00432179" w:rsidRDefault="00CD2C33" w14:paraId="7F49D69C" w14:textId="77777777">
            <w:r>
              <w:t xml:space="preserve">• what sorts of boundaries are appropriate in friendships with peers and others (including in a digital context) </w:t>
            </w:r>
          </w:p>
        </w:tc>
        <w:tc>
          <w:tcPr>
            <w:tcW w:w="702" w:type="dxa"/>
            <w:tcMar/>
          </w:tcPr>
          <w:p w:rsidR="00CD2C33" w:rsidP="00432179" w:rsidRDefault="00CD2C33" w14:paraId="4EBB0BC4" w14:textId="77777777">
            <w:r>
              <w:t>R17</w:t>
            </w:r>
          </w:p>
        </w:tc>
        <w:tc>
          <w:tcPr>
            <w:tcW w:w="707" w:type="dxa"/>
            <w:tcMar/>
          </w:tcPr>
          <w:p w:rsidR="00CD2C33" w:rsidP="00432179" w:rsidRDefault="00CD2C33" w14:paraId="78BF4A06" w14:textId="77777777">
            <w:r>
              <w:t>R22</w:t>
            </w:r>
          </w:p>
        </w:tc>
        <w:tc>
          <w:tcPr>
            <w:tcW w:w="1279" w:type="dxa"/>
            <w:tcMar/>
          </w:tcPr>
          <w:p w:rsidR="00CD2C33" w:rsidP="00432179" w:rsidRDefault="00CD2C33" w14:paraId="19AB0195" w14:textId="3551B741">
            <w:r w:rsidR="6800F996">
              <w:rPr/>
              <w:t>Social Media</w:t>
            </w:r>
          </w:p>
        </w:tc>
        <w:tc>
          <w:tcPr>
            <w:tcW w:w="1285" w:type="dxa"/>
            <w:tcMar/>
          </w:tcPr>
          <w:p w:rsidR="00CD2C33" w:rsidP="00432179" w:rsidRDefault="00CD2C33" w14:paraId="70E740DC" w14:textId="77777777">
            <w:r>
              <w:t>Love &amp; Relationships</w:t>
            </w:r>
          </w:p>
          <w:p w:rsidR="00CD2C33" w:rsidP="00432179" w:rsidRDefault="00CD2C33" w14:paraId="73C9FA75" w14:textId="77777777"/>
        </w:tc>
        <w:tc>
          <w:tcPr>
            <w:tcW w:w="1285" w:type="dxa"/>
            <w:tcMar/>
          </w:tcPr>
          <w:p w:rsidR="1A97CF03" w:rsidP="71D22322" w:rsidRDefault="1A97CF03" w14:paraId="362C6DA5" w14:textId="6A963F21">
            <w:pPr>
              <w:pStyle w:val="Normal"/>
            </w:pPr>
            <w:r w:rsidR="1A97CF03">
              <w:rPr/>
              <w:t>Kind</w:t>
            </w:r>
            <w:r w:rsidR="38D6866B">
              <w:rPr/>
              <w:t>n</w:t>
            </w:r>
            <w:r w:rsidR="1A97CF03">
              <w:rPr/>
              <w:t>ess</w:t>
            </w:r>
            <w:r w:rsidR="1A97CF03">
              <w:rPr/>
              <w:t xml:space="preserve"> and Ethics </w:t>
            </w:r>
          </w:p>
          <w:p w:rsidR="71D22322" w:rsidP="71D22322" w:rsidRDefault="71D22322" w14:paraId="2D09A87C" w14:textId="2885C3DF">
            <w:pPr>
              <w:pStyle w:val="Normal"/>
            </w:pPr>
          </w:p>
          <w:p w:rsidR="1A97CF03" w:rsidP="71D22322" w:rsidRDefault="1A97CF03" w14:paraId="1A975B72" w14:textId="5513A607">
            <w:pPr>
              <w:pStyle w:val="Normal"/>
            </w:pPr>
            <w:r w:rsidR="1A97CF03">
              <w:rPr/>
              <w:t>Social Media</w:t>
            </w:r>
          </w:p>
        </w:tc>
        <w:tc>
          <w:tcPr>
            <w:tcW w:w="1207" w:type="dxa"/>
            <w:tcMar/>
          </w:tcPr>
          <w:p w:rsidRPr="00CD2C33" w:rsidR="00CD2C33" w:rsidP="00432179" w:rsidRDefault="00CD2C33" w14:paraId="5D87B0A1" w14:textId="2054E460">
            <w:pPr>
              <w:rPr>
                <w:rFonts w:cstheme="minorHAnsi"/>
                <w:sz w:val="18"/>
                <w:szCs w:val="18"/>
              </w:rPr>
            </w:pPr>
          </w:p>
        </w:tc>
        <w:tc>
          <w:tcPr>
            <w:tcW w:w="1203" w:type="dxa"/>
            <w:tcMar/>
          </w:tcPr>
          <w:p w:rsidRPr="00CD2C33" w:rsidR="00CD2C33" w:rsidP="00432179" w:rsidRDefault="00CD2C33" w14:paraId="398FF26C" w14:textId="77777777">
            <w:pPr>
              <w:rPr>
                <w:rFonts w:cstheme="minorHAnsi"/>
                <w:sz w:val="18"/>
                <w:szCs w:val="18"/>
              </w:rPr>
            </w:pPr>
          </w:p>
        </w:tc>
        <w:tc>
          <w:tcPr>
            <w:tcW w:w="1171" w:type="dxa"/>
            <w:tcMar/>
          </w:tcPr>
          <w:p w:rsidRPr="00CD2C33" w:rsidR="00CD2C33" w:rsidP="71D22322" w:rsidRDefault="00CD2C33" w14:paraId="0BC906CC" w14:textId="2EF49BCE">
            <w:pPr>
              <w:rPr>
                <w:rFonts w:cs="Calibri" w:cstheme="minorAscii"/>
                <w:sz w:val="18"/>
                <w:szCs w:val="18"/>
              </w:rPr>
            </w:pPr>
            <w:r w:rsidRPr="71D22322" w:rsidR="109F3F9D">
              <w:rPr>
                <w:rFonts w:cs="Calibri" w:cstheme="minorAscii"/>
                <w:sz w:val="18"/>
                <w:szCs w:val="18"/>
              </w:rPr>
              <w:t>Thoughtbox</w:t>
            </w:r>
          </w:p>
          <w:p w:rsidRPr="00CD2C33" w:rsidR="00CD2C33" w:rsidP="71D22322" w:rsidRDefault="00CD2C33" w14:paraId="006EF190" w14:textId="5A14BE94">
            <w:pPr>
              <w:pStyle w:val="Normal"/>
              <w:rPr>
                <w:rFonts w:cs="Calibri" w:cstheme="minorAscii"/>
                <w:sz w:val="18"/>
                <w:szCs w:val="18"/>
              </w:rPr>
            </w:pPr>
            <w:r w:rsidRPr="71D22322" w:rsidR="109F3F9D">
              <w:rPr>
                <w:rFonts w:cs="Calibri" w:cstheme="minorAscii"/>
                <w:sz w:val="18"/>
                <w:szCs w:val="18"/>
              </w:rPr>
              <w:t>Kapow lessons</w:t>
            </w:r>
          </w:p>
          <w:p w:rsidRPr="00CD2C33" w:rsidR="00CD2C33" w:rsidP="71D22322" w:rsidRDefault="00CD2C33" w14:paraId="06C44C13" w14:textId="0CE6DDFB">
            <w:pPr>
              <w:pStyle w:val="Normal"/>
              <w:rPr>
                <w:rFonts w:cs="Calibri" w:cstheme="minorAscii"/>
                <w:sz w:val="18"/>
                <w:szCs w:val="18"/>
              </w:rPr>
            </w:pPr>
            <w:r w:rsidRPr="71D22322" w:rsidR="109F3F9D">
              <w:rPr>
                <w:rFonts w:cs="Calibri" w:cstheme="minorAscii"/>
                <w:sz w:val="18"/>
                <w:szCs w:val="18"/>
              </w:rPr>
              <w:t xml:space="preserve">Safer Internet Day (Spring 24) </w:t>
            </w:r>
          </w:p>
          <w:p w:rsidRPr="00CD2C33" w:rsidR="00CD2C33" w:rsidP="71D22322" w:rsidRDefault="00CD2C33" w14:paraId="2B4A2841" w14:textId="46E97474">
            <w:pPr>
              <w:pStyle w:val="Normal"/>
              <w:rPr>
                <w:rFonts w:cs="Calibri" w:cstheme="minorAscii"/>
                <w:sz w:val="18"/>
                <w:szCs w:val="18"/>
              </w:rPr>
            </w:pPr>
            <w:r w:rsidRPr="71D22322" w:rsidR="109F3F9D">
              <w:rPr>
                <w:rFonts w:cs="Calibri" w:cstheme="minorAscii"/>
                <w:sz w:val="18"/>
                <w:szCs w:val="18"/>
              </w:rPr>
              <w:t>Anti-bullying week 23</w:t>
            </w:r>
          </w:p>
        </w:tc>
        <w:tc>
          <w:tcPr>
            <w:tcW w:w="1360" w:type="dxa"/>
            <w:tcMar/>
          </w:tcPr>
          <w:p w:rsidRPr="00CD2C33" w:rsidR="00CD2C33" w:rsidP="00432179" w:rsidRDefault="00CD2C33" w14:paraId="6A7477A0" w14:textId="1A78E732">
            <w:pPr>
              <w:rPr>
                <w:rFonts w:cstheme="minorHAnsi"/>
                <w:sz w:val="18"/>
                <w:szCs w:val="18"/>
              </w:rPr>
            </w:pPr>
          </w:p>
        </w:tc>
      </w:tr>
      <w:tr w:rsidR="00CD2C33" w:rsidTr="71D22322" w14:paraId="79ABD549" w14:textId="111E2AFE">
        <w:trPr>
          <w:trHeight w:val="300"/>
        </w:trPr>
        <w:tc>
          <w:tcPr>
            <w:tcW w:w="1379" w:type="dxa"/>
            <w:vMerge/>
            <w:tcMar/>
          </w:tcPr>
          <w:p w:rsidR="00CD2C33" w:rsidP="00432179" w:rsidRDefault="00CD2C33" w14:paraId="46343905" w14:textId="77777777">
            <w:pPr>
              <w:rPr>
                <w:rFonts w:cstheme="minorHAnsi"/>
                <w:sz w:val="24"/>
                <w:szCs w:val="24"/>
              </w:rPr>
            </w:pPr>
          </w:p>
        </w:tc>
        <w:tc>
          <w:tcPr>
            <w:tcW w:w="2371" w:type="dxa"/>
            <w:tcMar/>
          </w:tcPr>
          <w:p w:rsidR="00CD2C33" w:rsidP="00432179" w:rsidRDefault="00CD2C33" w14:paraId="5C7C4523" w14:textId="77777777">
            <w:r>
              <w:t xml:space="preserve">• about the concept of privacy and the implications of it for both children and adults; including that it is not always right to keep secrets if they relate to being safe. </w:t>
            </w:r>
          </w:p>
        </w:tc>
        <w:tc>
          <w:tcPr>
            <w:tcW w:w="702" w:type="dxa"/>
            <w:tcMar/>
          </w:tcPr>
          <w:p w:rsidR="00CD2C33" w:rsidP="00432179" w:rsidRDefault="00CD2C33" w14:paraId="26754521" w14:textId="77777777">
            <w:r>
              <w:t>R13, R18</w:t>
            </w:r>
          </w:p>
        </w:tc>
        <w:tc>
          <w:tcPr>
            <w:tcW w:w="707" w:type="dxa"/>
            <w:tcMar/>
          </w:tcPr>
          <w:p w:rsidR="00CD2C33" w:rsidP="00432179" w:rsidRDefault="00CD2C33" w14:paraId="7BE9CEAA" w14:textId="77777777">
            <w:r>
              <w:t>R27</w:t>
            </w:r>
          </w:p>
        </w:tc>
        <w:tc>
          <w:tcPr>
            <w:tcW w:w="1279" w:type="dxa"/>
            <w:tcMar/>
          </w:tcPr>
          <w:p w:rsidR="00CD2C33" w:rsidP="00432179" w:rsidRDefault="00CD2C33" w14:paraId="5224663E" w14:textId="77777777"/>
        </w:tc>
        <w:tc>
          <w:tcPr>
            <w:tcW w:w="1285" w:type="dxa"/>
            <w:tcMar/>
          </w:tcPr>
          <w:p w:rsidR="00CD2C33" w:rsidP="00432179" w:rsidRDefault="00CD2C33" w14:paraId="72B02F81" w14:textId="77777777">
            <w:r>
              <w:t>Love &amp; Relationships</w:t>
            </w:r>
          </w:p>
          <w:p w:rsidR="00CD2C33" w:rsidP="00432179" w:rsidRDefault="00CD2C33" w14:paraId="09AAEE1C" w14:textId="77777777"/>
        </w:tc>
        <w:tc>
          <w:tcPr>
            <w:tcW w:w="1285" w:type="dxa"/>
            <w:tcMar/>
          </w:tcPr>
          <w:p w:rsidR="16F79F9A" w:rsidP="71D22322" w:rsidRDefault="16F79F9A" w14:paraId="26C59982" w14:textId="349D5021">
            <w:pPr>
              <w:pStyle w:val="Normal"/>
            </w:pPr>
            <w:r w:rsidR="16F79F9A">
              <w:rPr/>
              <w:t>Kindness and Ethics</w:t>
            </w:r>
          </w:p>
        </w:tc>
        <w:tc>
          <w:tcPr>
            <w:tcW w:w="1207" w:type="dxa"/>
            <w:tcMar/>
          </w:tcPr>
          <w:p w:rsidRPr="00CD2C33" w:rsidR="00CD2C33" w:rsidP="00432179" w:rsidRDefault="00CD2C33" w14:paraId="53AA3B21" w14:textId="269A5490">
            <w:pPr>
              <w:rPr>
                <w:rFonts w:cstheme="minorHAnsi"/>
                <w:sz w:val="18"/>
                <w:szCs w:val="18"/>
              </w:rPr>
            </w:pPr>
          </w:p>
        </w:tc>
        <w:tc>
          <w:tcPr>
            <w:tcW w:w="1203" w:type="dxa"/>
            <w:tcMar/>
          </w:tcPr>
          <w:p w:rsidRPr="00CD2C33" w:rsidR="00CD2C33" w:rsidP="00432179" w:rsidRDefault="00CD2C33" w14:paraId="44AB4611" w14:textId="77777777">
            <w:pPr>
              <w:rPr>
                <w:rFonts w:cstheme="minorHAnsi"/>
                <w:sz w:val="18"/>
                <w:szCs w:val="18"/>
              </w:rPr>
            </w:pPr>
          </w:p>
        </w:tc>
        <w:tc>
          <w:tcPr>
            <w:tcW w:w="1171" w:type="dxa"/>
            <w:tcMar/>
          </w:tcPr>
          <w:p w:rsidRPr="00CD2C33" w:rsidR="00CD2C33" w:rsidP="71D22322" w:rsidRDefault="00CD2C33" w14:paraId="13533864" w14:textId="2EFBB4FA">
            <w:pPr>
              <w:rPr>
                <w:rFonts w:cs="Calibri" w:cstheme="minorAscii"/>
                <w:sz w:val="18"/>
                <w:szCs w:val="18"/>
              </w:rPr>
            </w:pPr>
            <w:r w:rsidRPr="71D22322" w:rsidR="70DBAEB4">
              <w:rPr>
                <w:rFonts w:cs="Calibri" w:cstheme="minorAscii"/>
                <w:sz w:val="18"/>
                <w:szCs w:val="18"/>
              </w:rPr>
              <w:t xml:space="preserve">NSPCC – Pantosaurus –KS1 </w:t>
            </w:r>
          </w:p>
          <w:p w:rsidRPr="00CD2C33" w:rsidR="00CD2C33" w:rsidP="71D22322" w:rsidRDefault="00CD2C33" w14:paraId="4218F571" w14:textId="2049C6A8">
            <w:pPr>
              <w:pStyle w:val="Normal"/>
              <w:rPr>
                <w:rFonts w:cs="Calibri" w:cstheme="minorAscii"/>
                <w:sz w:val="18"/>
                <w:szCs w:val="18"/>
              </w:rPr>
            </w:pPr>
            <w:r w:rsidRPr="71D22322" w:rsidR="70DBAEB4">
              <w:rPr>
                <w:rFonts w:cs="Calibri" w:cstheme="minorAscii"/>
                <w:sz w:val="18"/>
                <w:szCs w:val="18"/>
              </w:rPr>
              <w:t>NSPCC – Speak out Stay Safe – WS</w:t>
            </w:r>
          </w:p>
          <w:p w:rsidRPr="00CD2C33" w:rsidR="00CD2C33" w:rsidP="71D22322" w:rsidRDefault="00CD2C33" w14:paraId="61283AB1" w14:textId="61485343">
            <w:pPr>
              <w:pStyle w:val="Normal"/>
              <w:rPr>
                <w:rFonts w:cs="Calibri" w:cstheme="minorAscii"/>
                <w:sz w:val="18"/>
                <w:szCs w:val="18"/>
              </w:rPr>
            </w:pPr>
          </w:p>
        </w:tc>
        <w:tc>
          <w:tcPr>
            <w:tcW w:w="1360" w:type="dxa"/>
            <w:tcMar/>
          </w:tcPr>
          <w:p w:rsidRPr="00CD2C33" w:rsidR="00CD2C33" w:rsidP="00432179" w:rsidRDefault="00CD2C33" w14:paraId="4D63FB09" w14:textId="56F71D34">
            <w:pPr>
              <w:rPr>
                <w:rFonts w:cstheme="minorHAnsi"/>
                <w:sz w:val="18"/>
                <w:szCs w:val="18"/>
              </w:rPr>
            </w:pPr>
          </w:p>
        </w:tc>
      </w:tr>
      <w:tr w:rsidR="00CD2C33" w:rsidTr="71D22322" w14:paraId="38A27DA9" w14:textId="0FA25AEB">
        <w:trPr>
          <w:trHeight w:val="300"/>
        </w:trPr>
        <w:tc>
          <w:tcPr>
            <w:tcW w:w="1379" w:type="dxa"/>
            <w:vMerge/>
            <w:tcMar/>
          </w:tcPr>
          <w:p w:rsidR="00CD2C33" w:rsidP="00432179" w:rsidRDefault="00CD2C33" w14:paraId="50224CED" w14:textId="77777777">
            <w:pPr>
              <w:rPr>
                <w:rFonts w:cstheme="minorHAnsi"/>
                <w:sz w:val="24"/>
                <w:szCs w:val="24"/>
              </w:rPr>
            </w:pPr>
          </w:p>
        </w:tc>
        <w:tc>
          <w:tcPr>
            <w:tcW w:w="2371" w:type="dxa"/>
            <w:tcMar/>
          </w:tcPr>
          <w:p w:rsidRPr="00FB208A" w:rsidR="00CD2C33" w:rsidP="00432179" w:rsidRDefault="00CD2C33" w14:paraId="4EEE003B" w14:textId="77777777">
            <w:pPr>
              <w:rPr>
                <w:color w:val="FF0000"/>
              </w:rPr>
            </w:pPr>
            <w:r w:rsidRPr="00FB208A">
              <w:rPr>
                <w:color w:val="FF0000"/>
              </w:rPr>
              <w:t xml:space="preserve">• that each person’s body belongs to them, and the differences between appropriate and inappropriate or unsafe physical, and other, contact. </w:t>
            </w:r>
          </w:p>
        </w:tc>
        <w:tc>
          <w:tcPr>
            <w:tcW w:w="702" w:type="dxa"/>
            <w:tcMar/>
          </w:tcPr>
          <w:p w:rsidR="00CD2C33" w:rsidP="00432179" w:rsidRDefault="00CD2C33" w14:paraId="1B8BB300" w14:textId="77777777">
            <w:r>
              <w:t>R13</w:t>
            </w:r>
          </w:p>
        </w:tc>
        <w:tc>
          <w:tcPr>
            <w:tcW w:w="707" w:type="dxa"/>
            <w:tcMar/>
          </w:tcPr>
          <w:p w:rsidR="00CD2C33" w:rsidP="00432179" w:rsidRDefault="00CD2C33" w14:paraId="595EB920" w14:textId="77777777">
            <w:r>
              <w:t>H45, R25</w:t>
            </w:r>
          </w:p>
        </w:tc>
        <w:tc>
          <w:tcPr>
            <w:tcW w:w="1279" w:type="dxa"/>
            <w:tcMar/>
          </w:tcPr>
          <w:p w:rsidR="00CD2C33" w:rsidP="00432179" w:rsidRDefault="00CD2C33" w14:paraId="36E3A2FB" w14:textId="77777777"/>
        </w:tc>
        <w:tc>
          <w:tcPr>
            <w:tcW w:w="1285" w:type="dxa"/>
            <w:tcMar/>
          </w:tcPr>
          <w:p w:rsidR="00CD2C33" w:rsidP="00432179" w:rsidRDefault="00CD2C33" w14:paraId="6C1B642B" w14:textId="77777777">
            <w:r>
              <w:t>Love &amp; Relationships</w:t>
            </w:r>
          </w:p>
          <w:p w:rsidR="00CD2C33" w:rsidP="00432179" w:rsidRDefault="00CD2C33" w14:paraId="4D122266" w14:textId="77777777"/>
        </w:tc>
        <w:tc>
          <w:tcPr>
            <w:tcW w:w="1285" w:type="dxa"/>
            <w:tcMar/>
          </w:tcPr>
          <w:p w:rsidR="71D22322" w:rsidP="71D22322" w:rsidRDefault="71D22322" w14:paraId="7AA3ED75" w14:textId="7D7D40C3">
            <w:pPr>
              <w:pStyle w:val="Normal"/>
            </w:pPr>
          </w:p>
        </w:tc>
        <w:tc>
          <w:tcPr>
            <w:tcW w:w="1207" w:type="dxa"/>
            <w:tcMar/>
          </w:tcPr>
          <w:p w:rsidRPr="00CD2C33" w:rsidR="00CD2C33" w:rsidP="00432179" w:rsidRDefault="00CD2C33" w14:paraId="21F0EE52" w14:textId="7D7D5AD2">
            <w:pPr>
              <w:rPr>
                <w:rFonts w:cstheme="minorHAnsi"/>
                <w:sz w:val="18"/>
                <w:szCs w:val="18"/>
              </w:rPr>
            </w:pPr>
          </w:p>
        </w:tc>
        <w:tc>
          <w:tcPr>
            <w:tcW w:w="1203" w:type="dxa"/>
            <w:tcMar/>
          </w:tcPr>
          <w:p w:rsidRPr="00CD2C33" w:rsidR="00CD2C33" w:rsidP="71D22322" w:rsidRDefault="00CD2C33" w14:paraId="45E68C55" w14:noSpellErr="1" w14:textId="21429740">
            <w:pPr>
              <w:rPr>
                <w:rFonts w:cs="Calibri" w:cstheme="minorAscii"/>
                <w:sz w:val="18"/>
                <w:szCs w:val="18"/>
              </w:rPr>
            </w:pPr>
          </w:p>
        </w:tc>
        <w:tc>
          <w:tcPr>
            <w:tcW w:w="1171" w:type="dxa"/>
            <w:tcMar/>
          </w:tcPr>
          <w:p w:rsidRPr="00CD2C33" w:rsidR="00CD2C33" w:rsidP="71D22322" w:rsidRDefault="00CD2C33" w14:paraId="09BE8872" w14:textId="2EFBB4FA">
            <w:pPr>
              <w:rPr>
                <w:rFonts w:cs="Calibri" w:cstheme="minorAscii"/>
                <w:sz w:val="18"/>
                <w:szCs w:val="18"/>
              </w:rPr>
            </w:pPr>
            <w:r w:rsidRPr="71D22322" w:rsidR="371CA728">
              <w:rPr>
                <w:rFonts w:cs="Calibri" w:cstheme="minorAscii"/>
                <w:sz w:val="18"/>
                <w:szCs w:val="18"/>
              </w:rPr>
              <w:t xml:space="preserve">NSPCC – </w:t>
            </w:r>
            <w:r w:rsidRPr="71D22322" w:rsidR="371CA728">
              <w:rPr>
                <w:rFonts w:cs="Calibri" w:cstheme="minorAscii"/>
                <w:sz w:val="18"/>
                <w:szCs w:val="18"/>
              </w:rPr>
              <w:t>Pantosaurus</w:t>
            </w:r>
            <w:r w:rsidRPr="71D22322" w:rsidR="371CA728">
              <w:rPr>
                <w:rFonts w:cs="Calibri" w:cstheme="minorAscii"/>
                <w:sz w:val="18"/>
                <w:szCs w:val="18"/>
              </w:rPr>
              <w:t xml:space="preserve"> –KS1 </w:t>
            </w:r>
          </w:p>
          <w:p w:rsidRPr="00CD2C33" w:rsidR="00CD2C33" w:rsidP="71D22322" w:rsidRDefault="00CD2C33" w14:paraId="0392719E" w14:textId="7714B011">
            <w:pPr>
              <w:pStyle w:val="Normal"/>
              <w:rPr>
                <w:rFonts w:cs="Calibri" w:cstheme="minorAscii"/>
                <w:sz w:val="18"/>
                <w:szCs w:val="18"/>
              </w:rPr>
            </w:pPr>
          </w:p>
          <w:p w:rsidRPr="00CD2C33" w:rsidR="00CD2C33" w:rsidP="71D22322" w:rsidRDefault="00CD2C33" w14:paraId="34B46052" w14:textId="444AB68B">
            <w:pPr>
              <w:pStyle w:val="Normal"/>
              <w:rPr>
                <w:rFonts w:cs="Calibri" w:cstheme="minorAscii"/>
                <w:sz w:val="18"/>
                <w:szCs w:val="18"/>
              </w:rPr>
            </w:pPr>
            <w:r w:rsidRPr="71D22322" w:rsidR="57CA348F">
              <w:rPr>
                <w:rFonts w:cs="Calibri" w:cstheme="minorAscii"/>
                <w:sz w:val="18"/>
                <w:szCs w:val="18"/>
              </w:rPr>
              <w:t xml:space="preserve">NSPCC – Speak out Stay Safe – </w:t>
            </w:r>
            <w:r w:rsidRPr="71D22322" w:rsidR="58251B64">
              <w:rPr>
                <w:rFonts w:cs="Calibri" w:cstheme="minorAscii"/>
                <w:sz w:val="18"/>
                <w:szCs w:val="18"/>
              </w:rPr>
              <w:t>Spring 2.2</w:t>
            </w:r>
            <w:r w:rsidRPr="71D22322" w:rsidR="57CA348F">
              <w:rPr>
                <w:rFonts w:cs="Calibri" w:cstheme="minorAscii"/>
                <w:sz w:val="18"/>
                <w:szCs w:val="18"/>
              </w:rPr>
              <w:t xml:space="preserve"> </w:t>
            </w:r>
          </w:p>
          <w:p w:rsidRPr="00CD2C33" w:rsidR="00CD2C33" w:rsidP="71D22322" w:rsidRDefault="00CD2C33" w14:paraId="1A1D4C0C" w14:textId="566BB7BE">
            <w:pPr>
              <w:pStyle w:val="Normal"/>
              <w:rPr>
                <w:rFonts w:cs="Calibri" w:cstheme="minorAscii"/>
                <w:sz w:val="18"/>
                <w:szCs w:val="18"/>
              </w:rPr>
            </w:pPr>
          </w:p>
          <w:p w:rsidRPr="00CD2C33" w:rsidR="00CD2C33" w:rsidP="71D22322" w:rsidRDefault="00CD2C33" w14:paraId="133E12C9" w14:textId="02ADBD97">
            <w:pPr>
              <w:pStyle w:val="Normal"/>
              <w:rPr>
                <w:rFonts w:cs="Calibri" w:cstheme="minorAscii"/>
                <w:sz w:val="18"/>
                <w:szCs w:val="18"/>
              </w:rPr>
            </w:pPr>
            <w:r w:rsidRPr="71D22322" w:rsidR="6EE4FCED">
              <w:rPr>
                <w:rFonts w:cs="Calibri" w:cstheme="minorAscii"/>
                <w:sz w:val="18"/>
                <w:szCs w:val="18"/>
              </w:rPr>
              <w:t xml:space="preserve">Pastoral Support </w:t>
            </w:r>
          </w:p>
        </w:tc>
        <w:tc>
          <w:tcPr>
            <w:tcW w:w="1360" w:type="dxa"/>
            <w:tcMar/>
          </w:tcPr>
          <w:p w:rsidRPr="00CD2C33" w:rsidR="00CD2C33" w:rsidP="00432179" w:rsidRDefault="00CD2C33" w14:paraId="6286AA42" w14:textId="5F607A3B">
            <w:pPr>
              <w:rPr>
                <w:rFonts w:cstheme="minorHAnsi"/>
                <w:sz w:val="18"/>
                <w:szCs w:val="18"/>
              </w:rPr>
            </w:pPr>
          </w:p>
        </w:tc>
      </w:tr>
      <w:tr w:rsidR="00CD2C33" w:rsidTr="71D22322" w14:paraId="2BF338A1" w14:textId="633E8B5A">
        <w:trPr>
          <w:trHeight w:val="300"/>
        </w:trPr>
        <w:tc>
          <w:tcPr>
            <w:tcW w:w="1379" w:type="dxa"/>
            <w:vMerge/>
            <w:tcMar/>
          </w:tcPr>
          <w:p w:rsidR="00CD2C33" w:rsidP="00432179" w:rsidRDefault="00CD2C33" w14:paraId="4CBB7BA2" w14:textId="77777777">
            <w:pPr>
              <w:rPr>
                <w:rFonts w:cstheme="minorHAnsi"/>
                <w:sz w:val="24"/>
                <w:szCs w:val="24"/>
              </w:rPr>
            </w:pPr>
          </w:p>
        </w:tc>
        <w:tc>
          <w:tcPr>
            <w:tcW w:w="2371" w:type="dxa"/>
            <w:tcMar/>
          </w:tcPr>
          <w:p w:rsidRPr="00FB208A" w:rsidR="00CD2C33" w:rsidP="00432179" w:rsidRDefault="00CD2C33" w14:paraId="4F82DB61" w14:textId="77777777">
            <w:pPr>
              <w:rPr>
                <w:color w:val="FF0000"/>
              </w:rPr>
            </w:pPr>
            <w:r w:rsidRPr="00FB208A">
              <w:rPr>
                <w:color w:val="FF0000"/>
              </w:rPr>
              <w:t xml:space="preserve">• how to respond safely and appropriately to adults they may encounter (in all contexts, including online) whom they do not know. </w:t>
            </w:r>
          </w:p>
        </w:tc>
        <w:tc>
          <w:tcPr>
            <w:tcW w:w="702" w:type="dxa"/>
            <w:tcMar/>
          </w:tcPr>
          <w:p w:rsidR="00CD2C33" w:rsidP="00432179" w:rsidRDefault="00CD2C33" w14:paraId="6A26F6CC" w14:textId="77777777">
            <w:r>
              <w:t>R14, R15, R19</w:t>
            </w:r>
          </w:p>
        </w:tc>
        <w:tc>
          <w:tcPr>
            <w:tcW w:w="707" w:type="dxa"/>
            <w:tcMar/>
          </w:tcPr>
          <w:p w:rsidR="00CD2C33" w:rsidP="00432179" w:rsidRDefault="00CD2C33" w14:paraId="73D6D2C9" w14:textId="77777777">
            <w:r>
              <w:t>R24</w:t>
            </w:r>
          </w:p>
        </w:tc>
        <w:tc>
          <w:tcPr>
            <w:tcW w:w="1279" w:type="dxa"/>
            <w:tcMar/>
          </w:tcPr>
          <w:p w:rsidR="00CD2C33" w:rsidP="00432179" w:rsidRDefault="00CD2C33" w14:paraId="7BBAEEE1" w14:textId="169FC508">
            <w:r w:rsidR="297CB2BF">
              <w:rPr/>
              <w:t xml:space="preserve">Social Media </w:t>
            </w:r>
          </w:p>
        </w:tc>
        <w:tc>
          <w:tcPr>
            <w:tcW w:w="1285" w:type="dxa"/>
            <w:tcMar/>
          </w:tcPr>
          <w:p w:rsidR="00CD2C33" w:rsidP="00432179" w:rsidRDefault="00CD2C33" w14:textId="77777777" w14:noSpellErr="1" w14:paraId="54BEE49C">
            <w:r w:rsidR="547BEAFB">
              <w:rPr/>
              <w:t>Love &amp; Relationships</w:t>
            </w:r>
          </w:p>
          <w:p w:rsidR="00CD2C33" w:rsidP="71D22322" w:rsidRDefault="00CD2C33" w14:paraId="66C7237B" w14:textId="46FE9281">
            <w:pPr>
              <w:pStyle w:val="Normal"/>
            </w:pPr>
          </w:p>
        </w:tc>
        <w:tc>
          <w:tcPr>
            <w:tcW w:w="1285" w:type="dxa"/>
            <w:tcMar/>
          </w:tcPr>
          <w:p w:rsidR="547BEAFB" w:rsidP="71D22322" w:rsidRDefault="547BEAFB" w14:paraId="142E0847" w14:textId="021304CD">
            <w:pPr>
              <w:pStyle w:val="Normal"/>
            </w:pPr>
            <w:r w:rsidR="547BEAFB">
              <w:rPr/>
              <w:t>Social Media</w:t>
            </w:r>
          </w:p>
        </w:tc>
        <w:tc>
          <w:tcPr>
            <w:tcW w:w="1207" w:type="dxa"/>
            <w:tcMar/>
          </w:tcPr>
          <w:p w:rsidRPr="00CD2C33" w:rsidR="00CD2C33" w:rsidP="00432179" w:rsidRDefault="00CD2C33" w14:paraId="136171B1" w14:textId="4BBE837D">
            <w:pPr>
              <w:rPr>
                <w:rFonts w:cstheme="minorHAnsi"/>
                <w:sz w:val="18"/>
                <w:szCs w:val="18"/>
              </w:rPr>
            </w:pPr>
          </w:p>
        </w:tc>
        <w:tc>
          <w:tcPr>
            <w:tcW w:w="1203" w:type="dxa"/>
            <w:tcMar/>
          </w:tcPr>
          <w:p w:rsidRPr="00CD2C33" w:rsidR="00CD2C33" w:rsidP="71D22322" w:rsidRDefault="00CD2C33" w14:paraId="439AFD46" w14:noSpellErr="1" w14:textId="627FB334">
            <w:pPr>
              <w:rPr>
                <w:rFonts w:cs="Calibri" w:cstheme="minorAscii"/>
                <w:sz w:val="18"/>
                <w:szCs w:val="18"/>
              </w:rPr>
            </w:pPr>
          </w:p>
        </w:tc>
        <w:tc>
          <w:tcPr>
            <w:tcW w:w="1171" w:type="dxa"/>
            <w:tcMar/>
          </w:tcPr>
          <w:p w:rsidRPr="00CD2C33" w:rsidR="00CD2C33" w:rsidP="71D22322" w:rsidRDefault="00CD2C33" w14:paraId="34196C34" w14:textId="6CCD9B6F">
            <w:pPr>
              <w:rPr>
                <w:rFonts w:cs="Calibri" w:cstheme="minorAscii"/>
                <w:sz w:val="18"/>
                <w:szCs w:val="18"/>
              </w:rPr>
            </w:pPr>
            <w:r w:rsidRPr="71D22322" w:rsidR="1F8BE5C2">
              <w:rPr>
                <w:rFonts w:cs="Calibri" w:cstheme="minorAscii"/>
                <w:sz w:val="18"/>
                <w:szCs w:val="18"/>
              </w:rPr>
              <w:t xml:space="preserve">Crucial Crew – Year 5 </w:t>
            </w:r>
          </w:p>
        </w:tc>
        <w:tc>
          <w:tcPr>
            <w:tcW w:w="1360" w:type="dxa"/>
            <w:tcMar/>
          </w:tcPr>
          <w:p w:rsidRPr="00CD2C33" w:rsidR="00CD2C33" w:rsidP="00432179" w:rsidRDefault="00CD2C33" w14:paraId="7174F2AE" w14:textId="4F636B55">
            <w:pPr>
              <w:rPr>
                <w:rFonts w:cstheme="minorHAnsi"/>
                <w:sz w:val="18"/>
                <w:szCs w:val="18"/>
              </w:rPr>
            </w:pPr>
          </w:p>
        </w:tc>
      </w:tr>
      <w:tr w:rsidR="00CD2C33" w:rsidTr="71D22322" w14:paraId="4E39D897" w14:textId="2E8EE823">
        <w:trPr>
          <w:trHeight w:val="300"/>
        </w:trPr>
        <w:tc>
          <w:tcPr>
            <w:tcW w:w="1379" w:type="dxa"/>
            <w:vMerge/>
            <w:tcMar/>
          </w:tcPr>
          <w:p w:rsidR="00CD2C33" w:rsidP="00432179" w:rsidRDefault="00CD2C33" w14:paraId="2CD035EE" w14:textId="77777777">
            <w:pPr>
              <w:rPr>
                <w:rFonts w:cstheme="minorHAnsi"/>
                <w:sz w:val="24"/>
                <w:szCs w:val="24"/>
              </w:rPr>
            </w:pPr>
          </w:p>
        </w:tc>
        <w:tc>
          <w:tcPr>
            <w:tcW w:w="2371" w:type="dxa"/>
            <w:tcMar/>
          </w:tcPr>
          <w:p w:rsidRPr="00FB208A" w:rsidR="00CD2C33" w:rsidP="00432179" w:rsidRDefault="00CD2C33" w14:paraId="4AB1C334" w14:textId="77777777">
            <w:pPr>
              <w:rPr>
                <w:color w:val="FF0000"/>
              </w:rPr>
            </w:pPr>
            <w:r w:rsidRPr="00FB208A">
              <w:rPr>
                <w:color w:val="FF0000"/>
              </w:rPr>
              <w:t xml:space="preserve">• how to recognise and report feelings of being unsafe or feeling bad about any adult. </w:t>
            </w:r>
          </w:p>
        </w:tc>
        <w:tc>
          <w:tcPr>
            <w:tcW w:w="702" w:type="dxa"/>
            <w:tcMar/>
          </w:tcPr>
          <w:p w:rsidR="00CD2C33" w:rsidP="00432179" w:rsidRDefault="00CD2C33" w14:paraId="209A7045" w14:textId="77777777">
            <w:r>
              <w:t>R20</w:t>
            </w:r>
          </w:p>
        </w:tc>
        <w:tc>
          <w:tcPr>
            <w:tcW w:w="707" w:type="dxa"/>
            <w:tcMar/>
          </w:tcPr>
          <w:p w:rsidR="00CD2C33" w:rsidP="00432179" w:rsidRDefault="00CD2C33" w14:paraId="5FD1BA64" w14:textId="77777777">
            <w:r>
              <w:t>R29</w:t>
            </w:r>
          </w:p>
        </w:tc>
        <w:tc>
          <w:tcPr>
            <w:tcW w:w="1279" w:type="dxa"/>
            <w:tcMar/>
          </w:tcPr>
          <w:p w:rsidR="00CD2C33" w:rsidP="00432179" w:rsidRDefault="00CD2C33" w14:paraId="233BAED2" w14:textId="77777777"/>
        </w:tc>
        <w:tc>
          <w:tcPr>
            <w:tcW w:w="1285" w:type="dxa"/>
            <w:tcMar/>
          </w:tcPr>
          <w:p w:rsidR="00CD2C33" w:rsidP="00432179" w:rsidRDefault="00CD2C33" w14:paraId="717325EA" w14:textId="77777777"/>
        </w:tc>
        <w:tc>
          <w:tcPr>
            <w:tcW w:w="1285" w:type="dxa"/>
            <w:tcMar/>
          </w:tcPr>
          <w:p w:rsidR="71D22322" w:rsidP="71D22322" w:rsidRDefault="71D22322" w14:paraId="6DEF5C5C" w14:textId="15AA7A0D">
            <w:pPr>
              <w:pStyle w:val="Normal"/>
            </w:pPr>
          </w:p>
        </w:tc>
        <w:tc>
          <w:tcPr>
            <w:tcW w:w="1207" w:type="dxa"/>
            <w:tcMar/>
          </w:tcPr>
          <w:p w:rsidRPr="00CD2C33" w:rsidR="00CD2C33" w:rsidP="00432179" w:rsidRDefault="00CD2C33" w14:paraId="0BE8786E" w14:textId="00A9140F">
            <w:pPr>
              <w:rPr>
                <w:rFonts w:cstheme="minorHAnsi"/>
                <w:sz w:val="18"/>
                <w:szCs w:val="18"/>
              </w:rPr>
            </w:pPr>
          </w:p>
        </w:tc>
        <w:tc>
          <w:tcPr>
            <w:tcW w:w="1203" w:type="dxa"/>
            <w:tcMar/>
          </w:tcPr>
          <w:p w:rsidRPr="00CD2C33" w:rsidR="00CD2C33" w:rsidP="71D22322" w:rsidRDefault="00CD2C33" w14:paraId="4CFAD7E9" w14:noSpellErr="1" w14:textId="36F4A13A">
            <w:pPr>
              <w:rPr>
                <w:rFonts w:cs="Calibri" w:cstheme="minorAscii"/>
                <w:sz w:val="18"/>
                <w:szCs w:val="18"/>
              </w:rPr>
            </w:pPr>
          </w:p>
        </w:tc>
        <w:tc>
          <w:tcPr>
            <w:tcW w:w="1171" w:type="dxa"/>
            <w:tcMar/>
          </w:tcPr>
          <w:p w:rsidR="14075A0E" w:rsidP="71D22322" w:rsidRDefault="14075A0E" w14:paraId="5E9B0954" w14:textId="76B56E13">
            <w:pPr>
              <w:rPr>
                <w:rFonts w:cs="Calibri" w:cstheme="minorAscii"/>
                <w:sz w:val="18"/>
                <w:szCs w:val="18"/>
              </w:rPr>
            </w:pPr>
            <w:r w:rsidRPr="71D22322" w:rsidR="14075A0E">
              <w:rPr>
                <w:rFonts w:cs="Calibri" w:cstheme="minorAscii"/>
                <w:sz w:val="18"/>
                <w:szCs w:val="18"/>
              </w:rPr>
              <w:t xml:space="preserve">Whole school ethos – relationships with children – pastoral support </w:t>
            </w:r>
          </w:p>
          <w:p w:rsidR="71D22322" w:rsidP="71D22322" w:rsidRDefault="71D22322" w14:paraId="495D3263" w14:textId="05B46767">
            <w:pPr>
              <w:pStyle w:val="Normal"/>
              <w:rPr>
                <w:rFonts w:cs="Calibri" w:cstheme="minorAscii"/>
                <w:sz w:val="18"/>
                <w:szCs w:val="18"/>
              </w:rPr>
            </w:pPr>
          </w:p>
          <w:p w:rsidRPr="00CD2C33" w:rsidR="00CD2C33" w:rsidP="71D22322" w:rsidRDefault="00CD2C33" w14:paraId="2C30966D" w14:textId="67204A06">
            <w:pPr>
              <w:rPr>
                <w:rFonts w:cs="Calibri" w:cstheme="minorAscii"/>
                <w:sz w:val="18"/>
                <w:szCs w:val="18"/>
              </w:rPr>
            </w:pPr>
            <w:r w:rsidRPr="71D22322" w:rsidR="33F07883">
              <w:rPr>
                <w:rFonts w:cs="Calibri" w:cstheme="minorAscii"/>
                <w:sz w:val="18"/>
                <w:szCs w:val="18"/>
              </w:rPr>
              <w:t xml:space="preserve">Childline assembly - </w:t>
            </w:r>
          </w:p>
          <w:p w:rsidRPr="00CD2C33" w:rsidR="00CD2C33" w:rsidP="71D22322" w:rsidRDefault="00CD2C33" w14:paraId="5F582EAA" w14:textId="20E5A8B1">
            <w:pPr>
              <w:pStyle w:val="Normal"/>
              <w:rPr>
                <w:rFonts w:cs="Calibri" w:cstheme="minorAscii"/>
                <w:sz w:val="18"/>
                <w:szCs w:val="18"/>
              </w:rPr>
            </w:pPr>
          </w:p>
          <w:p w:rsidRPr="00CD2C33" w:rsidR="00CD2C33" w:rsidP="71D22322" w:rsidRDefault="00CD2C33" w14:paraId="265B5C9C" w14:textId="1C544056">
            <w:pPr>
              <w:pStyle w:val="Normal"/>
              <w:rPr>
                <w:rFonts w:cs="Calibri" w:cstheme="minorAscii"/>
                <w:sz w:val="18"/>
                <w:szCs w:val="18"/>
              </w:rPr>
            </w:pPr>
            <w:r w:rsidRPr="71D22322" w:rsidR="2A510AB7">
              <w:rPr>
                <w:rFonts w:cs="Calibri" w:cstheme="minorAscii"/>
                <w:sz w:val="18"/>
                <w:szCs w:val="18"/>
              </w:rPr>
              <w:t xml:space="preserve">NSPCC – </w:t>
            </w:r>
            <w:r w:rsidRPr="71D22322" w:rsidR="2A510AB7">
              <w:rPr>
                <w:rFonts w:cs="Calibri" w:cstheme="minorAscii"/>
                <w:sz w:val="18"/>
                <w:szCs w:val="18"/>
              </w:rPr>
              <w:t>Pantosaurus</w:t>
            </w:r>
            <w:r w:rsidRPr="71D22322" w:rsidR="2A510AB7">
              <w:rPr>
                <w:rFonts w:cs="Calibri" w:cstheme="minorAscii"/>
                <w:sz w:val="18"/>
                <w:szCs w:val="18"/>
              </w:rPr>
              <w:t xml:space="preserve">- KS1 – Spring 2.1 </w:t>
            </w:r>
          </w:p>
          <w:p w:rsidRPr="00CD2C33" w:rsidR="00CD2C33" w:rsidP="71D22322" w:rsidRDefault="00CD2C33" w14:paraId="7856BBF2" w14:textId="3E3246AC">
            <w:pPr>
              <w:pStyle w:val="Normal"/>
              <w:rPr>
                <w:rFonts w:cs="Calibri" w:cstheme="minorAscii"/>
                <w:sz w:val="18"/>
                <w:szCs w:val="18"/>
              </w:rPr>
            </w:pPr>
          </w:p>
          <w:p w:rsidRPr="00CD2C33" w:rsidR="00CD2C33" w:rsidP="71D22322" w:rsidRDefault="00CD2C33" w14:paraId="41144A3B" w14:textId="6BB4A088">
            <w:pPr>
              <w:pStyle w:val="Normal"/>
              <w:rPr>
                <w:rFonts w:cs="Calibri" w:cstheme="minorAscii"/>
                <w:sz w:val="18"/>
                <w:szCs w:val="18"/>
              </w:rPr>
            </w:pPr>
            <w:r w:rsidRPr="71D22322" w:rsidR="33F07883">
              <w:rPr>
                <w:rFonts w:cs="Calibri" w:cstheme="minorAscii"/>
                <w:sz w:val="18"/>
                <w:szCs w:val="18"/>
              </w:rPr>
              <w:t xml:space="preserve">Speak Out, Stay Safe (Spring 2.2) </w:t>
            </w:r>
          </w:p>
        </w:tc>
        <w:tc>
          <w:tcPr>
            <w:tcW w:w="1360" w:type="dxa"/>
            <w:tcMar/>
          </w:tcPr>
          <w:p w:rsidRPr="00CD2C33" w:rsidR="00CD2C33" w:rsidP="00432179" w:rsidRDefault="00CD2C33" w14:paraId="3B6C41FC" w14:textId="4E58D5F0">
            <w:pPr>
              <w:rPr>
                <w:rFonts w:cstheme="minorHAnsi"/>
                <w:sz w:val="18"/>
                <w:szCs w:val="18"/>
              </w:rPr>
            </w:pPr>
          </w:p>
        </w:tc>
      </w:tr>
      <w:tr w:rsidR="00CD2C33" w:rsidTr="71D22322" w14:paraId="69BA5C02" w14:textId="432C2E06">
        <w:trPr>
          <w:trHeight w:val="300"/>
        </w:trPr>
        <w:tc>
          <w:tcPr>
            <w:tcW w:w="1379" w:type="dxa"/>
            <w:vMerge/>
            <w:tcMar/>
          </w:tcPr>
          <w:p w:rsidR="00CD2C33" w:rsidP="00432179" w:rsidRDefault="00CD2C33" w14:paraId="1C36F59F" w14:textId="77777777">
            <w:pPr>
              <w:rPr>
                <w:rFonts w:cstheme="minorHAnsi"/>
                <w:sz w:val="24"/>
                <w:szCs w:val="24"/>
              </w:rPr>
            </w:pPr>
          </w:p>
        </w:tc>
        <w:tc>
          <w:tcPr>
            <w:tcW w:w="2371" w:type="dxa"/>
            <w:tcMar/>
          </w:tcPr>
          <w:p w:rsidRPr="00FB208A" w:rsidR="00CD2C33" w:rsidP="00432179" w:rsidRDefault="00CD2C33" w14:paraId="0379834C" w14:textId="77777777">
            <w:pPr>
              <w:rPr>
                <w:color w:val="FF0000"/>
              </w:rPr>
            </w:pPr>
            <w:r w:rsidRPr="00FB208A">
              <w:rPr>
                <w:color w:val="FF0000"/>
              </w:rPr>
              <w:t xml:space="preserve">• how to ask for advice or help for themselves or others, and to keep trying until they are heard. </w:t>
            </w:r>
          </w:p>
        </w:tc>
        <w:tc>
          <w:tcPr>
            <w:tcW w:w="702" w:type="dxa"/>
            <w:tcMar/>
          </w:tcPr>
          <w:p w:rsidR="00CD2C33" w:rsidP="00432179" w:rsidRDefault="00CD2C33" w14:paraId="67AEA65E" w14:textId="77777777">
            <w:r>
              <w:t>R20</w:t>
            </w:r>
          </w:p>
        </w:tc>
        <w:tc>
          <w:tcPr>
            <w:tcW w:w="707" w:type="dxa"/>
            <w:tcMar/>
          </w:tcPr>
          <w:p w:rsidR="00CD2C33" w:rsidP="00432179" w:rsidRDefault="00CD2C33" w14:paraId="323140FC" w14:textId="77777777">
            <w:r>
              <w:t>R29</w:t>
            </w:r>
          </w:p>
        </w:tc>
        <w:tc>
          <w:tcPr>
            <w:tcW w:w="1279" w:type="dxa"/>
            <w:tcMar/>
          </w:tcPr>
          <w:p w:rsidR="00CD2C33" w:rsidP="00432179" w:rsidRDefault="00CD2C33" w14:paraId="16986EF8" w14:textId="77777777"/>
        </w:tc>
        <w:tc>
          <w:tcPr>
            <w:tcW w:w="1285" w:type="dxa"/>
            <w:tcMar/>
          </w:tcPr>
          <w:p w:rsidR="00CD2C33" w:rsidP="00432179" w:rsidRDefault="00CD2C33" w14:paraId="4C3ACC64" w14:textId="77777777"/>
        </w:tc>
        <w:tc>
          <w:tcPr>
            <w:tcW w:w="1285" w:type="dxa"/>
            <w:tcMar/>
          </w:tcPr>
          <w:p w:rsidR="71D22322" w:rsidP="71D22322" w:rsidRDefault="71D22322" w14:paraId="05E5DF8F" w14:textId="47B7A474">
            <w:pPr>
              <w:pStyle w:val="Normal"/>
            </w:pPr>
          </w:p>
        </w:tc>
        <w:tc>
          <w:tcPr>
            <w:tcW w:w="1207" w:type="dxa"/>
            <w:tcMar/>
          </w:tcPr>
          <w:p w:rsidRPr="00CD2C33" w:rsidR="00CD2C33" w:rsidP="00432179" w:rsidRDefault="00CD2C33" w14:paraId="2696DF69" w14:textId="69827120">
            <w:pPr>
              <w:rPr>
                <w:rFonts w:cstheme="minorHAnsi"/>
                <w:sz w:val="18"/>
                <w:szCs w:val="18"/>
              </w:rPr>
            </w:pPr>
          </w:p>
        </w:tc>
        <w:tc>
          <w:tcPr>
            <w:tcW w:w="1203" w:type="dxa"/>
            <w:tcMar/>
          </w:tcPr>
          <w:p w:rsidRPr="00CD2C33" w:rsidR="00CD2C33" w:rsidP="71D22322" w:rsidRDefault="00CD2C33" w14:paraId="4104A1A7" w14:noSpellErr="1" w14:textId="394481C1">
            <w:pPr>
              <w:rPr>
                <w:rFonts w:cs="Calibri" w:cstheme="minorAscii"/>
                <w:sz w:val="18"/>
                <w:szCs w:val="18"/>
              </w:rPr>
            </w:pPr>
          </w:p>
        </w:tc>
        <w:tc>
          <w:tcPr>
            <w:tcW w:w="1171" w:type="dxa"/>
            <w:tcMar/>
          </w:tcPr>
          <w:p w:rsidRPr="00CD2C33" w:rsidR="00CD2C33" w:rsidP="71D22322" w:rsidRDefault="00CD2C33" w14:paraId="4C4B4724" w14:textId="5FAB50FE">
            <w:pPr>
              <w:rPr>
                <w:rFonts w:cs="Calibri" w:cstheme="minorAscii"/>
                <w:sz w:val="18"/>
                <w:szCs w:val="18"/>
              </w:rPr>
            </w:pPr>
            <w:r w:rsidRPr="71D22322" w:rsidR="7FC09270">
              <w:rPr>
                <w:rFonts w:cs="Calibri" w:cstheme="minorAscii"/>
                <w:sz w:val="18"/>
                <w:szCs w:val="18"/>
              </w:rPr>
              <w:t xml:space="preserve">Whole school ethos – relationships with children – pastoral support </w:t>
            </w:r>
          </w:p>
          <w:p w:rsidRPr="00CD2C33" w:rsidR="00CD2C33" w:rsidP="71D22322" w:rsidRDefault="00CD2C33" w14:paraId="3C77CB85" w14:textId="74314775">
            <w:pPr>
              <w:pStyle w:val="Normal"/>
              <w:rPr>
                <w:rFonts w:cs="Calibri" w:cstheme="minorAscii"/>
                <w:sz w:val="18"/>
                <w:szCs w:val="18"/>
              </w:rPr>
            </w:pPr>
          </w:p>
          <w:p w:rsidRPr="00CD2C33" w:rsidR="00CD2C33" w:rsidP="71D22322" w:rsidRDefault="00CD2C33" w14:paraId="23EE0B2D" w14:textId="67204A06">
            <w:pPr>
              <w:rPr>
                <w:rFonts w:cs="Calibri" w:cstheme="minorAscii"/>
                <w:sz w:val="18"/>
                <w:szCs w:val="18"/>
              </w:rPr>
            </w:pPr>
            <w:r w:rsidRPr="71D22322" w:rsidR="2AE1E59C">
              <w:rPr>
                <w:rFonts w:cs="Calibri" w:cstheme="minorAscii"/>
                <w:sz w:val="18"/>
                <w:szCs w:val="18"/>
              </w:rPr>
              <w:t xml:space="preserve">Childline assembly - </w:t>
            </w:r>
          </w:p>
          <w:p w:rsidRPr="00CD2C33" w:rsidR="00CD2C33" w:rsidP="71D22322" w:rsidRDefault="00CD2C33" w14:paraId="61348ABC" w14:textId="20E5A8B1">
            <w:pPr>
              <w:pStyle w:val="Normal"/>
              <w:rPr>
                <w:rFonts w:cs="Calibri" w:cstheme="minorAscii"/>
                <w:sz w:val="18"/>
                <w:szCs w:val="18"/>
              </w:rPr>
            </w:pPr>
          </w:p>
          <w:p w:rsidRPr="00CD2C33" w:rsidR="00CD2C33" w:rsidP="71D22322" w:rsidRDefault="00CD2C33" w14:paraId="3769EC75" w14:textId="3CA6B41F">
            <w:pPr>
              <w:pStyle w:val="Normal"/>
              <w:rPr>
                <w:rFonts w:cs="Calibri" w:cstheme="minorAscii"/>
                <w:sz w:val="18"/>
                <w:szCs w:val="18"/>
              </w:rPr>
            </w:pPr>
            <w:r w:rsidRPr="71D22322" w:rsidR="2AE1E59C">
              <w:rPr>
                <w:rFonts w:cs="Calibri" w:cstheme="minorAscii"/>
                <w:sz w:val="18"/>
                <w:szCs w:val="18"/>
              </w:rPr>
              <w:t>Speak Out, Stay Safe (Spring 2.2)</w:t>
            </w:r>
          </w:p>
          <w:p w:rsidRPr="00CD2C33" w:rsidR="00CD2C33" w:rsidP="71D22322" w:rsidRDefault="00CD2C33" w14:paraId="70AF9A0D" w14:textId="0607B2E9">
            <w:pPr>
              <w:pStyle w:val="Normal"/>
              <w:rPr>
                <w:rFonts w:cs="Calibri" w:cstheme="minorAscii"/>
                <w:sz w:val="18"/>
                <w:szCs w:val="18"/>
              </w:rPr>
            </w:pPr>
          </w:p>
        </w:tc>
        <w:tc>
          <w:tcPr>
            <w:tcW w:w="1360" w:type="dxa"/>
            <w:tcMar/>
          </w:tcPr>
          <w:p w:rsidRPr="00CD2C33" w:rsidR="00CD2C33" w:rsidP="00432179" w:rsidRDefault="00CD2C33" w14:paraId="10EE6EFB" w14:textId="42707E71">
            <w:pPr>
              <w:rPr>
                <w:rFonts w:cstheme="minorHAnsi"/>
                <w:sz w:val="18"/>
                <w:szCs w:val="18"/>
              </w:rPr>
            </w:pPr>
          </w:p>
        </w:tc>
      </w:tr>
      <w:tr w:rsidR="00CD2C33" w:rsidTr="71D22322" w14:paraId="04154F3B" w14:textId="26243BA6">
        <w:trPr>
          <w:trHeight w:val="300"/>
        </w:trPr>
        <w:tc>
          <w:tcPr>
            <w:tcW w:w="1379" w:type="dxa"/>
            <w:vMerge/>
            <w:tcMar/>
          </w:tcPr>
          <w:p w:rsidR="00CD2C33" w:rsidP="00432179" w:rsidRDefault="00CD2C33" w14:paraId="2D68987D" w14:textId="77777777">
            <w:pPr>
              <w:rPr>
                <w:rFonts w:cstheme="minorHAnsi"/>
                <w:sz w:val="24"/>
                <w:szCs w:val="24"/>
              </w:rPr>
            </w:pPr>
          </w:p>
        </w:tc>
        <w:tc>
          <w:tcPr>
            <w:tcW w:w="2371" w:type="dxa"/>
            <w:tcMar/>
          </w:tcPr>
          <w:p w:rsidRPr="00FB208A" w:rsidR="00CD2C33" w:rsidP="00432179" w:rsidRDefault="00CD2C33" w14:paraId="20AEAC22" w14:textId="77777777">
            <w:pPr>
              <w:rPr>
                <w:color w:val="FF0000"/>
              </w:rPr>
            </w:pPr>
            <w:r w:rsidRPr="00FB208A">
              <w:rPr>
                <w:color w:val="FF0000"/>
              </w:rPr>
              <w:t xml:space="preserve">• how to report concerns or abuse, and the vocabulary and confidence needed to do so. </w:t>
            </w:r>
          </w:p>
        </w:tc>
        <w:tc>
          <w:tcPr>
            <w:tcW w:w="702" w:type="dxa"/>
            <w:tcMar/>
          </w:tcPr>
          <w:p w:rsidR="00CD2C33" w:rsidP="00432179" w:rsidRDefault="00CD2C33" w14:paraId="680E5B15" w14:textId="77777777">
            <w:r>
              <w:t>R20</w:t>
            </w:r>
          </w:p>
        </w:tc>
        <w:tc>
          <w:tcPr>
            <w:tcW w:w="707" w:type="dxa"/>
            <w:tcMar/>
          </w:tcPr>
          <w:p w:rsidR="00CD2C33" w:rsidP="00432179" w:rsidRDefault="00CD2C33" w14:paraId="09C92074" w14:textId="77777777">
            <w:r>
              <w:t>R29, H45</w:t>
            </w:r>
          </w:p>
        </w:tc>
        <w:tc>
          <w:tcPr>
            <w:tcW w:w="1279" w:type="dxa"/>
            <w:tcMar/>
          </w:tcPr>
          <w:p w:rsidR="00CD2C33" w:rsidP="00432179" w:rsidRDefault="00CD2C33" w14:paraId="3DC124E4" w14:textId="77777777"/>
        </w:tc>
        <w:tc>
          <w:tcPr>
            <w:tcW w:w="1285" w:type="dxa"/>
            <w:tcMar/>
          </w:tcPr>
          <w:p w:rsidR="00CD2C33" w:rsidP="00432179" w:rsidRDefault="00CD2C33" w14:paraId="0AA0A57B" w14:textId="77777777"/>
        </w:tc>
        <w:tc>
          <w:tcPr>
            <w:tcW w:w="1285" w:type="dxa"/>
            <w:tcMar/>
          </w:tcPr>
          <w:p w:rsidR="71D22322" w:rsidP="71D22322" w:rsidRDefault="71D22322" w14:paraId="1FE7FAF4" w14:textId="6DFBADA7">
            <w:pPr>
              <w:pStyle w:val="Normal"/>
            </w:pPr>
          </w:p>
        </w:tc>
        <w:tc>
          <w:tcPr>
            <w:tcW w:w="1207" w:type="dxa"/>
            <w:tcMar/>
          </w:tcPr>
          <w:p w:rsidRPr="00CD2C33" w:rsidR="00CD2C33" w:rsidP="00432179" w:rsidRDefault="00CD2C33" w14:paraId="03EEC43B" w14:textId="06BFE429">
            <w:pPr>
              <w:rPr>
                <w:rFonts w:cstheme="minorHAnsi"/>
                <w:sz w:val="18"/>
                <w:szCs w:val="18"/>
              </w:rPr>
            </w:pPr>
          </w:p>
        </w:tc>
        <w:tc>
          <w:tcPr>
            <w:tcW w:w="1203" w:type="dxa"/>
            <w:tcMar/>
          </w:tcPr>
          <w:p w:rsidRPr="00CD2C33" w:rsidR="00CD2C33" w:rsidP="71D22322" w:rsidRDefault="00CD2C33" w14:paraId="3EDB749C" w14:noSpellErr="1" w14:textId="6781F5AD">
            <w:pPr>
              <w:rPr>
                <w:rFonts w:cs="Calibri" w:cstheme="minorAscii"/>
                <w:sz w:val="18"/>
                <w:szCs w:val="18"/>
              </w:rPr>
            </w:pPr>
          </w:p>
        </w:tc>
        <w:tc>
          <w:tcPr>
            <w:tcW w:w="1171" w:type="dxa"/>
            <w:tcMar/>
          </w:tcPr>
          <w:p w:rsidRPr="00CD2C33" w:rsidR="00CD2C33" w:rsidP="71D22322" w:rsidRDefault="00CD2C33" w14:paraId="594CA2B8" w14:textId="67204A06">
            <w:pPr>
              <w:rPr>
                <w:rFonts w:cs="Calibri" w:cstheme="minorAscii"/>
                <w:sz w:val="18"/>
                <w:szCs w:val="18"/>
              </w:rPr>
            </w:pPr>
            <w:r w:rsidRPr="71D22322" w:rsidR="47F6233D">
              <w:rPr>
                <w:rFonts w:cs="Calibri" w:cstheme="minorAscii"/>
                <w:sz w:val="18"/>
                <w:szCs w:val="18"/>
              </w:rPr>
              <w:t xml:space="preserve">Childline assembly - </w:t>
            </w:r>
          </w:p>
          <w:p w:rsidRPr="00CD2C33" w:rsidR="00CD2C33" w:rsidP="71D22322" w:rsidRDefault="00CD2C33" w14:paraId="0066A115" w14:textId="20E5A8B1">
            <w:pPr>
              <w:pStyle w:val="Normal"/>
              <w:rPr>
                <w:rFonts w:cs="Calibri" w:cstheme="minorAscii"/>
                <w:sz w:val="18"/>
                <w:szCs w:val="18"/>
              </w:rPr>
            </w:pPr>
          </w:p>
          <w:p w:rsidRPr="00CD2C33" w:rsidR="00CD2C33" w:rsidP="71D22322" w:rsidRDefault="00CD2C33" w14:paraId="7B9C9DA0" w14:textId="31208519">
            <w:pPr>
              <w:pStyle w:val="Normal"/>
              <w:rPr>
                <w:rFonts w:cs="Calibri" w:cstheme="minorAscii"/>
                <w:sz w:val="18"/>
                <w:szCs w:val="18"/>
              </w:rPr>
            </w:pPr>
            <w:r w:rsidRPr="71D22322" w:rsidR="47F6233D">
              <w:rPr>
                <w:rFonts w:cs="Calibri" w:cstheme="minorAscii"/>
                <w:sz w:val="18"/>
                <w:szCs w:val="18"/>
              </w:rPr>
              <w:t>Speak Out, Stay Safe (Spring 2.2)</w:t>
            </w:r>
          </w:p>
          <w:p w:rsidRPr="00CD2C33" w:rsidR="00CD2C33" w:rsidP="71D22322" w:rsidRDefault="00CD2C33" w14:paraId="229573B7" w14:textId="42FAD707">
            <w:pPr>
              <w:pStyle w:val="Normal"/>
              <w:rPr>
                <w:rFonts w:cs="Calibri" w:cstheme="minorAscii"/>
                <w:sz w:val="18"/>
                <w:szCs w:val="18"/>
              </w:rPr>
            </w:pPr>
          </w:p>
          <w:p w:rsidRPr="00CD2C33" w:rsidR="00CD2C33" w:rsidP="71D22322" w:rsidRDefault="00CD2C33" w14:paraId="07EB7E7E" w14:textId="2C276E5B">
            <w:pPr>
              <w:pStyle w:val="Normal"/>
              <w:rPr>
                <w:rFonts w:cs="Calibri" w:cstheme="minorAscii"/>
                <w:sz w:val="18"/>
                <w:szCs w:val="18"/>
              </w:rPr>
            </w:pPr>
            <w:r w:rsidRPr="71D22322" w:rsidR="77337DA4">
              <w:rPr>
                <w:rFonts w:cs="Calibri" w:cstheme="minorAscii"/>
                <w:sz w:val="18"/>
                <w:szCs w:val="18"/>
              </w:rPr>
              <w:t xml:space="preserve">NSPCC – </w:t>
            </w:r>
            <w:r w:rsidRPr="71D22322" w:rsidR="77337DA4">
              <w:rPr>
                <w:rFonts w:cs="Calibri" w:cstheme="minorAscii"/>
                <w:sz w:val="18"/>
                <w:szCs w:val="18"/>
              </w:rPr>
              <w:t>Pantosaurus</w:t>
            </w:r>
            <w:r w:rsidRPr="71D22322" w:rsidR="77337DA4">
              <w:rPr>
                <w:rFonts w:cs="Calibri" w:cstheme="minorAscii"/>
                <w:sz w:val="18"/>
                <w:szCs w:val="18"/>
              </w:rPr>
              <w:t xml:space="preserve"> – Spring 2.1 - KS1 </w:t>
            </w:r>
          </w:p>
          <w:p w:rsidRPr="00CD2C33" w:rsidR="00CD2C33" w:rsidP="71D22322" w:rsidRDefault="00CD2C33" w14:paraId="2B41B3AD" w14:textId="61D829FA">
            <w:pPr>
              <w:pStyle w:val="Normal"/>
              <w:rPr>
                <w:rFonts w:cs="Calibri" w:cstheme="minorAscii"/>
                <w:sz w:val="18"/>
                <w:szCs w:val="18"/>
              </w:rPr>
            </w:pPr>
          </w:p>
        </w:tc>
        <w:tc>
          <w:tcPr>
            <w:tcW w:w="1360" w:type="dxa"/>
            <w:tcMar/>
          </w:tcPr>
          <w:p w:rsidRPr="00CD2C33" w:rsidR="00CD2C33" w:rsidP="00432179" w:rsidRDefault="00CD2C33" w14:paraId="57110614" w14:textId="1BB5DF3C">
            <w:pPr>
              <w:rPr>
                <w:rFonts w:cstheme="minorHAnsi"/>
                <w:sz w:val="18"/>
                <w:szCs w:val="18"/>
              </w:rPr>
            </w:pPr>
          </w:p>
        </w:tc>
      </w:tr>
      <w:tr w:rsidR="00CD2C33" w:rsidTr="71D22322" w14:paraId="55BD9E0E" w14:textId="4322FEA3">
        <w:trPr>
          <w:trHeight w:val="300"/>
        </w:trPr>
        <w:tc>
          <w:tcPr>
            <w:tcW w:w="1379" w:type="dxa"/>
            <w:vMerge/>
            <w:tcMar/>
          </w:tcPr>
          <w:p w:rsidR="00CD2C33" w:rsidP="00432179" w:rsidRDefault="00CD2C33" w14:paraId="408D33A5" w14:textId="77777777">
            <w:pPr>
              <w:rPr>
                <w:rFonts w:cstheme="minorHAnsi"/>
                <w:sz w:val="24"/>
                <w:szCs w:val="24"/>
              </w:rPr>
            </w:pPr>
          </w:p>
        </w:tc>
        <w:tc>
          <w:tcPr>
            <w:tcW w:w="2371" w:type="dxa"/>
            <w:tcMar/>
          </w:tcPr>
          <w:p w:rsidRPr="00FB208A" w:rsidR="00CD2C33" w:rsidP="00432179" w:rsidRDefault="00CD2C33" w14:paraId="0403170A" w14:textId="77777777">
            <w:pPr>
              <w:rPr>
                <w:color w:val="FF0000"/>
              </w:rPr>
            </w:pPr>
            <w:r w:rsidRPr="00FB208A">
              <w:rPr>
                <w:color w:val="FF0000"/>
              </w:rPr>
              <w:t xml:space="preserve">• where to get advice e.g. family, school and/or other sources. </w:t>
            </w:r>
          </w:p>
        </w:tc>
        <w:tc>
          <w:tcPr>
            <w:tcW w:w="702" w:type="dxa"/>
            <w:tcMar/>
          </w:tcPr>
          <w:p w:rsidR="00CD2C33" w:rsidP="00432179" w:rsidRDefault="00CD2C33" w14:paraId="059782CC" w14:textId="77777777">
            <w:r>
              <w:t>R20</w:t>
            </w:r>
          </w:p>
        </w:tc>
        <w:tc>
          <w:tcPr>
            <w:tcW w:w="707" w:type="dxa"/>
            <w:tcMar/>
          </w:tcPr>
          <w:p w:rsidR="00CD2C33" w:rsidP="00432179" w:rsidRDefault="00CD2C33" w14:paraId="20818D60" w14:textId="77777777">
            <w:r>
              <w:t>R29</w:t>
            </w:r>
          </w:p>
        </w:tc>
        <w:tc>
          <w:tcPr>
            <w:tcW w:w="1279" w:type="dxa"/>
            <w:tcMar/>
          </w:tcPr>
          <w:p w:rsidR="00CD2C33" w:rsidP="00432179" w:rsidRDefault="00CD2C33" w14:paraId="644BBDF7" w14:textId="77777777"/>
        </w:tc>
        <w:tc>
          <w:tcPr>
            <w:tcW w:w="1285" w:type="dxa"/>
            <w:tcMar/>
          </w:tcPr>
          <w:p w:rsidR="00CD2C33" w:rsidP="00432179" w:rsidRDefault="00CD2C33" w14:paraId="21D0F886" w14:textId="77777777"/>
        </w:tc>
        <w:tc>
          <w:tcPr>
            <w:tcW w:w="1285" w:type="dxa"/>
            <w:tcMar/>
          </w:tcPr>
          <w:p w:rsidR="71D22322" w:rsidP="71D22322" w:rsidRDefault="71D22322" w14:paraId="44B694C5" w14:textId="1324503A">
            <w:pPr>
              <w:pStyle w:val="Normal"/>
            </w:pPr>
          </w:p>
        </w:tc>
        <w:tc>
          <w:tcPr>
            <w:tcW w:w="1207" w:type="dxa"/>
            <w:tcMar/>
          </w:tcPr>
          <w:p w:rsidRPr="00CD2C33" w:rsidR="00CD2C33" w:rsidP="00432179" w:rsidRDefault="00CD2C33" w14:paraId="2519575F" w14:textId="4FF91615">
            <w:pPr>
              <w:rPr>
                <w:rFonts w:cstheme="minorHAnsi"/>
                <w:sz w:val="18"/>
                <w:szCs w:val="18"/>
              </w:rPr>
            </w:pPr>
          </w:p>
        </w:tc>
        <w:tc>
          <w:tcPr>
            <w:tcW w:w="1203" w:type="dxa"/>
            <w:tcMar/>
          </w:tcPr>
          <w:p w:rsidRPr="00CD2C33" w:rsidR="00CD2C33" w:rsidP="71D22322" w:rsidRDefault="00CD2C33" w14:paraId="33DD8ED7" w14:noSpellErr="1" w14:textId="3A35BFB6">
            <w:pPr>
              <w:rPr>
                <w:rFonts w:cs="Calibri" w:cstheme="minorAscii"/>
                <w:sz w:val="18"/>
                <w:szCs w:val="18"/>
              </w:rPr>
            </w:pPr>
          </w:p>
        </w:tc>
        <w:tc>
          <w:tcPr>
            <w:tcW w:w="1171" w:type="dxa"/>
            <w:tcMar/>
          </w:tcPr>
          <w:p w:rsidRPr="00CD2C33" w:rsidR="00CD2C33" w:rsidP="71D22322" w:rsidRDefault="00CD2C33" w14:paraId="2C9EC29A" w14:textId="53461C23">
            <w:pPr>
              <w:rPr>
                <w:rFonts w:cs="Calibri" w:cstheme="minorAscii"/>
                <w:sz w:val="18"/>
                <w:szCs w:val="18"/>
              </w:rPr>
            </w:pPr>
            <w:r w:rsidRPr="71D22322" w:rsidR="420E45AF">
              <w:rPr>
                <w:rFonts w:cs="Calibri" w:cstheme="minorAscii"/>
                <w:sz w:val="18"/>
                <w:szCs w:val="18"/>
              </w:rPr>
              <w:t xml:space="preserve">School environment posters </w:t>
            </w:r>
          </w:p>
          <w:p w:rsidRPr="00CD2C33" w:rsidR="00CD2C33" w:rsidP="71D22322" w:rsidRDefault="00CD2C33" w14:paraId="6D184510" w14:textId="3C7C16A1">
            <w:pPr>
              <w:pStyle w:val="Normal"/>
              <w:rPr>
                <w:rFonts w:cs="Calibri" w:cstheme="minorAscii"/>
                <w:sz w:val="18"/>
                <w:szCs w:val="18"/>
              </w:rPr>
            </w:pPr>
          </w:p>
          <w:p w:rsidRPr="00CD2C33" w:rsidR="00CD2C33" w:rsidP="71D22322" w:rsidRDefault="00CD2C33" w14:paraId="1120B8E1" w14:textId="7471EC07">
            <w:pPr>
              <w:pStyle w:val="Normal"/>
              <w:rPr>
                <w:rFonts w:cs="Calibri" w:cstheme="minorAscii"/>
                <w:sz w:val="18"/>
                <w:szCs w:val="18"/>
              </w:rPr>
            </w:pPr>
            <w:r w:rsidRPr="71D22322" w:rsidR="42EFA8C6">
              <w:rPr>
                <w:rFonts w:cs="Calibri" w:cstheme="minorAscii"/>
                <w:sz w:val="18"/>
                <w:szCs w:val="18"/>
              </w:rPr>
              <w:t xml:space="preserve">NSPCC – </w:t>
            </w:r>
            <w:r w:rsidRPr="71D22322" w:rsidR="42EFA8C6">
              <w:rPr>
                <w:rFonts w:cs="Calibri" w:cstheme="minorAscii"/>
                <w:sz w:val="18"/>
                <w:szCs w:val="18"/>
              </w:rPr>
              <w:t>Pantosaurus</w:t>
            </w:r>
            <w:r w:rsidRPr="71D22322" w:rsidR="42EFA8C6">
              <w:rPr>
                <w:rFonts w:cs="Calibri" w:cstheme="minorAscii"/>
                <w:sz w:val="18"/>
                <w:szCs w:val="18"/>
              </w:rPr>
              <w:t xml:space="preserve"> – Spring 2.1 - KS1</w:t>
            </w:r>
          </w:p>
          <w:p w:rsidRPr="00CD2C33" w:rsidR="00CD2C33" w:rsidP="71D22322" w:rsidRDefault="00CD2C33" w14:paraId="2972A858" w14:textId="2092522A">
            <w:pPr>
              <w:pStyle w:val="Normal"/>
              <w:rPr>
                <w:rFonts w:cs="Calibri" w:cstheme="minorAscii"/>
                <w:sz w:val="18"/>
                <w:szCs w:val="18"/>
              </w:rPr>
            </w:pPr>
          </w:p>
          <w:p w:rsidRPr="00CD2C33" w:rsidR="00CD2C33" w:rsidP="71D22322" w:rsidRDefault="00CD2C33" w14:paraId="5A1FDEE8" w14:textId="31208519">
            <w:pPr>
              <w:pStyle w:val="Normal"/>
              <w:rPr>
                <w:rFonts w:cs="Calibri" w:cstheme="minorAscii"/>
                <w:sz w:val="18"/>
                <w:szCs w:val="18"/>
              </w:rPr>
            </w:pPr>
            <w:r w:rsidRPr="71D22322" w:rsidR="42EFA8C6">
              <w:rPr>
                <w:rFonts w:cs="Calibri" w:cstheme="minorAscii"/>
                <w:sz w:val="18"/>
                <w:szCs w:val="18"/>
              </w:rPr>
              <w:t>Speak Out, Stay Safe (Spring 2.2)</w:t>
            </w:r>
          </w:p>
          <w:p w:rsidRPr="00CD2C33" w:rsidR="00CD2C33" w:rsidP="71D22322" w:rsidRDefault="00CD2C33" w14:paraId="0BADF38E" w14:textId="05086541">
            <w:pPr>
              <w:pStyle w:val="Normal"/>
              <w:rPr>
                <w:rFonts w:cs="Calibri" w:cstheme="minorAscii"/>
                <w:sz w:val="18"/>
                <w:szCs w:val="18"/>
              </w:rPr>
            </w:pPr>
          </w:p>
          <w:p w:rsidRPr="00CD2C33" w:rsidR="00CD2C33" w:rsidP="71D22322" w:rsidRDefault="00CD2C33" w14:paraId="3A8976B6" w14:textId="169061AD">
            <w:pPr>
              <w:pStyle w:val="Normal"/>
              <w:rPr>
                <w:rFonts w:cs="Calibri" w:cstheme="minorAscii"/>
                <w:sz w:val="18"/>
                <w:szCs w:val="18"/>
              </w:rPr>
            </w:pPr>
          </w:p>
        </w:tc>
        <w:tc>
          <w:tcPr>
            <w:tcW w:w="1360" w:type="dxa"/>
            <w:tcMar/>
          </w:tcPr>
          <w:p w:rsidRPr="00CD2C33" w:rsidR="00CD2C33" w:rsidP="00432179" w:rsidRDefault="00CD2C33" w14:paraId="308F9718" w14:textId="1296B424">
            <w:pPr>
              <w:rPr>
                <w:rFonts w:cstheme="minorHAnsi"/>
                <w:sz w:val="18"/>
                <w:szCs w:val="18"/>
              </w:rPr>
            </w:pPr>
          </w:p>
        </w:tc>
      </w:tr>
    </w:tbl>
    <w:p w:rsidR="007B44AF" w:rsidP="007B44AF" w:rsidRDefault="007B44AF" w14:paraId="666551A8" w14:textId="77777777">
      <w:pPr>
        <w:rPr>
          <w:rFonts w:cstheme="minorHAnsi"/>
          <w:b/>
          <w:bCs/>
          <w:sz w:val="36"/>
          <w:szCs w:val="36"/>
          <w:u w:val="single"/>
        </w:rPr>
      </w:pPr>
    </w:p>
    <w:p w:rsidR="00CD2C33" w:rsidP="007B44AF" w:rsidRDefault="00CD2C33" w14:paraId="52B3108B" w14:textId="77777777">
      <w:pPr>
        <w:rPr>
          <w:rFonts w:cstheme="minorHAnsi"/>
          <w:b/>
          <w:bCs/>
          <w:sz w:val="36"/>
          <w:szCs w:val="36"/>
          <w:u w:val="single"/>
        </w:rPr>
      </w:pPr>
    </w:p>
    <w:p w:rsidR="00CD2C33" w:rsidP="007B44AF" w:rsidRDefault="00CD2C33" w14:paraId="0663A87F" w14:textId="77777777">
      <w:pPr>
        <w:rPr>
          <w:rFonts w:cstheme="minorHAnsi"/>
          <w:b/>
          <w:bCs/>
          <w:sz w:val="36"/>
          <w:szCs w:val="36"/>
          <w:u w:val="single"/>
        </w:rPr>
      </w:pPr>
    </w:p>
    <w:p w:rsidR="00CD2C33" w:rsidP="007B44AF" w:rsidRDefault="00CD2C33" w14:paraId="1C3DFDFE" w14:textId="77777777">
      <w:pPr>
        <w:rPr>
          <w:rFonts w:cstheme="minorHAnsi"/>
          <w:b/>
          <w:bCs/>
          <w:sz w:val="36"/>
          <w:szCs w:val="36"/>
          <w:u w:val="single"/>
        </w:rPr>
      </w:pPr>
    </w:p>
    <w:p w:rsidR="00CD2C33" w:rsidP="007B44AF" w:rsidRDefault="00CD2C33" w14:paraId="3A90A172" w14:textId="77777777">
      <w:pPr>
        <w:rPr>
          <w:rFonts w:cstheme="minorHAnsi"/>
          <w:b/>
          <w:bCs/>
          <w:sz w:val="36"/>
          <w:szCs w:val="36"/>
          <w:u w:val="single"/>
        </w:rPr>
      </w:pPr>
    </w:p>
    <w:p w:rsidR="00CD2C33" w:rsidP="007B44AF" w:rsidRDefault="00CD2C33" w14:paraId="41F49ACD" w14:textId="77777777">
      <w:pPr>
        <w:rPr>
          <w:rFonts w:cstheme="minorHAnsi"/>
          <w:b/>
          <w:bCs/>
          <w:sz w:val="36"/>
          <w:szCs w:val="36"/>
          <w:u w:val="single"/>
        </w:rPr>
      </w:pPr>
    </w:p>
    <w:p w:rsidR="00CD2C33" w:rsidP="007B44AF" w:rsidRDefault="00CD2C33" w14:paraId="34411ACA" w14:textId="77777777">
      <w:pPr>
        <w:rPr>
          <w:rFonts w:cstheme="minorHAnsi"/>
          <w:b/>
          <w:bCs/>
          <w:sz w:val="36"/>
          <w:szCs w:val="36"/>
          <w:u w:val="single"/>
        </w:rPr>
      </w:pPr>
    </w:p>
    <w:p w:rsidR="00CD2C33" w:rsidP="007B44AF" w:rsidRDefault="00CD2C33" w14:paraId="5D7B0B72" w14:textId="77777777">
      <w:pPr>
        <w:rPr>
          <w:rFonts w:cstheme="minorHAnsi"/>
          <w:b/>
          <w:bCs/>
          <w:sz w:val="36"/>
          <w:szCs w:val="36"/>
          <w:u w:val="single"/>
        </w:rPr>
      </w:pPr>
    </w:p>
    <w:p w:rsidR="71D22322" w:rsidP="71D22322" w:rsidRDefault="71D22322" w14:paraId="7C04AB43" w14:textId="3A409F00">
      <w:pPr>
        <w:rPr>
          <w:rFonts w:cs="Calibri" w:cstheme="minorAscii"/>
          <w:b w:val="1"/>
          <w:bCs w:val="1"/>
          <w:sz w:val="36"/>
          <w:szCs w:val="36"/>
          <w:u w:val="single"/>
        </w:rPr>
      </w:pPr>
    </w:p>
    <w:p w:rsidR="71D22322" w:rsidP="71D22322" w:rsidRDefault="71D22322" w14:paraId="3D60D93B" w14:textId="6E6AFC72">
      <w:pPr>
        <w:rPr>
          <w:rFonts w:cs="Calibri" w:cstheme="minorAscii"/>
          <w:b w:val="1"/>
          <w:bCs w:val="1"/>
          <w:sz w:val="36"/>
          <w:szCs w:val="36"/>
          <w:u w:val="single"/>
        </w:rPr>
      </w:pPr>
    </w:p>
    <w:p w:rsidR="71D22322" w:rsidP="71D22322" w:rsidRDefault="71D22322" w14:paraId="2518E119" w14:textId="0120451E">
      <w:pPr>
        <w:rPr>
          <w:rFonts w:cs="Calibri" w:cstheme="minorAscii"/>
          <w:b w:val="1"/>
          <w:bCs w:val="1"/>
          <w:sz w:val="36"/>
          <w:szCs w:val="36"/>
          <w:u w:val="single"/>
        </w:rPr>
      </w:pPr>
    </w:p>
    <w:p w:rsidR="71D22322" w:rsidP="71D22322" w:rsidRDefault="71D22322" w14:paraId="3973A0C2" w14:textId="170BEB51">
      <w:pPr>
        <w:rPr>
          <w:rFonts w:cs="Calibri" w:cstheme="minorAscii"/>
          <w:b w:val="1"/>
          <w:bCs w:val="1"/>
          <w:sz w:val="36"/>
          <w:szCs w:val="36"/>
          <w:u w:val="single"/>
        </w:rPr>
      </w:pPr>
    </w:p>
    <w:p w:rsidR="71D22322" w:rsidP="71D22322" w:rsidRDefault="71D22322" w14:paraId="2A59C559" w14:textId="021F36D6">
      <w:pPr>
        <w:rPr>
          <w:rFonts w:cs="Calibri" w:cstheme="minorAscii"/>
          <w:b w:val="1"/>
          <w:bCs w:val="1"/>
          <w:sz w:val="36"/>
          <w:szCs w:val="36"/>
          <w:u w:val="single"/>
        </w:rPr>
      </w:pPr>
    </w:p>
    <w:p w:rsidR="71D22322" w:rsidP="71D22322" w:rsidRDefault="71D22322" w14:paraId="5C094EA8" w14:textId="5F2FB745">
      <w:pPr>
        <w:rPr>
          <w:rFonts w:cs="Calibri" w:cstheme="minorAscii"/>
          <w:b w:val="1"/>
          <w:bCs w:val="1"/>
          <w:sz w:val="36"/>
          <w:szCs w:val="36"/>
          <w:u w:val="single"/>
        </w:rPr>
      </w:pPr>
    </w:p>
    <w:p w:rsidRPr="0036653A" w:rsidR="007B44AF" w:rsidP="007B44AF" w:rsidRDefault="007B44AF" w14:paraId="57FA7A50" w14:textId="40AD9006">
      <w:pPr>
        <w:rPr>
          <w:rFonts w:cstheme="minorHAnsi"/>
          <w:b/>
          <w:bCs/>
          <w:sz w:val="36"/>
          <w:szCs w:val="36"/>
          <w:u w:val="single"/>
        </w:rPr>
      </w:pPr>
      <w:r w:rsidRPr="0036653A">
        <w:rPr>
          <w:rFonts w:cstheme="minorHAnsi"/>
          <w:b/>
          <w:bCs/>
          <w:sz w:val="36"/>
          <w:szCs w:val="36"/>
          <w:u w:val="single"/>
        </w:rPr>
        <w:t>Mental Health</w:t>
      </w:r>
    </w:p>
    <w:tbl>
      <w:tblPr>
        <w:tblStyle w:val="TableGrid"/>
        <w:tblW w:w="13950" w:type="dxa"/>
        <w:tblLook w:val="04A0" w:firstRow="1" w:lastRow="0" w:firstColumn="1" w:lastColumn="0" w:noHBand="0" w:noVBand="1"/>
      </w:tblPr>
      <w:tblGrid>
        <w:gridCol w:w="1385"/>
        <w:gridCol w:w="2198"/>
        <w:gridCol w:w="758"/>
        <w:gridCol w:w="700"/>
        <w:gridCol w:w="1265"/>
        <w:gridCol w:w="1281"/>
        <w:gridCol w:w="1281"/>
        <w:gridCol w:w="1075"/>
        <w:gridCol w:w="1440"/>
        <w:gridCol w:w="1224"/>
        <w:gridCol w:w="1343"/>
      </w:tblGrid>
      <w:tr w:rsidR="00CD2C33" w:rsidTr="71D22322" w14:paraId="39019729" w14:textId="0249DF5B">
        <w:trPr>
          <w:trHeight w:val="300"/>
        </w:trPr>
        <w:tc>
          <w:tcPr>
            <w:tcW w:w="1385" w:type="dxa"/>
            <w:tcMar/>
          </w:tcPr>
          <w:p w:rsidR="00CD2C33" w:rsidP="007B44AF" w:rsidRDefault="00CD2C33" w14:paraId="3F333890" w14:textId="77777777">
            <w:pPr>
              <w:rPr>
                <w:rFonts w:cstheme="minorHAnsi"/>
                <w:sz w:val="24"/>
                <w:szCs w:val="24"/>
              </w:rPr>
            </w:pPr>
          </w:p>
        </w:tc>
        <w:tc>
          <w:tcPr>
            <w:tcW w:w="2198" w:type="dxa"/>
            <w:tcMar/>
          </w:tcPr>
          <w:p w:rsidR="00CD2C33" w:rsidP="007B44AF" w:rsidRDefault="00CD2C33" w14:paraId="2B0DBC90" w14:textId="77777777">
            <w:pPr>
              <w:rPr>
                <w:rFonts w:cstheme="minorHAnsi"/>
                <w:sz w:val="24"/>
                <w:szCs w:val="24"/>
              </w:rPr>
            </w:pPr>
            <w:r>
              <w:rPr>
                <w:rFonts w:cstheme="minorHAnsi"/>
                <w:sz w:val="24"/>
                <w:szCs w:val="24"/>
              </w:rPr>
              <w:t xml:space="preserve">By the end of Primary pupils should know: </w:t>
            </w:r>
          </w:p>
        </w:tc>
        <w:tc>
          <w:tcPr>
            <w:tcW w:w="758" w:type="dxa"/>
            <w:tcMar/>
          </w:tcPr>
          <w:p w:rsidR="00CD2C33" w:rsidP="007B44AF" w:rsidRDefault="00CD2C33" w14:paraId="4907A865" w14:textId="77777777">
            <w:pPr>
              <w:rPr>
                <w:rFonts w:cstheme="minorHAnsi"/>
                <w:sz w:val="24"/>
                <w:szCs w:val="24"/>
              </w:rPr>
            </w:pPr>
            <w:r>
              <w:rPr>
                <w:rFonts w:cstheme="minorHAnsi"/>
                <w:sz w:val="24"/>
                <w:szCs w:val="24"/>
              </w:rPr>
              <w:t>KS1</w:t>
            </w:r>
          </w:p>
        </w:tc>
        <w:tc>
          <w:tcPr>
            <w:tcW w:w="700" w:type="dxa"/>
            <w:tcMar/>
          </w:tcPr>
          <w:p w:rsidR="00CD2C33" w:rsidP="007B44AF" w:rsidRDefault="00CD2C33" w14:paraId="45D3FA7D" w14:textId="77777777">
            <w:pPr>
              <w:rPr>
                <w:rFonts w:cstheme="minorHAnsi"/>
                <w:sz w:val="24"/>
                <w:szCs w:val="24"/>
              </w:rPr>
            </w:pPr>
            <w:r>
              <w:rPr>
                <w:rFonts w:cstheme="minorHAnsi"/>
                <w:sz w:val="24"/>
                <w:szCs w:val="24"/>
              </w:rPr>
              <w:t>KS2</w:t>
            </w:r>
          </w:p>
        </w:tc>
        <w:tc>
          <w:tcPr>
            <w:tcW w:w="1265" w:type="dxa"/>
            <w:tcMar/>
          </w:tcPr>
          <w:p w:rsidR="00CD2C33" w:rsidP="71D22322" w:rsidRDefault="00CD2C33" w14:paraId="088C73FA" w14:textId="6807BE01">
            <w:pPr>
              <w:rPr>
                <w:rFonts w:cs="Calibri" w:cstheme="minorAscii"/>
                <w:sz w:val="24"/>
                <w:szCs w:val="24"/>
              </w:rPr>
            </w:pPr>
            <w:r w:rsidRPr="71D22322" w:rsidR="00CD2C33">
              <w:rPr>
                <w:rFonts w:cs="Calibri" w:cstheme="minorAscii"/>
                <w:sz w:val="24"/>
                <w:szCs w:val="24"/>
              </w:rPr>
              <w:t xml:space="preserve">ThoughtBox Year </w:t>
            </w:r>
            <w:r w:rsidRPr="71D22322" w:rsidR="5401973C">
              <w:rPr>
                <w:rFonts w:cs="Calibri" w:cstheme="minorAscii"/>
                <w:sz w:val="24"/>
                <w:szCs w:val="24"/>
              </w:rPr>
              <w:t>1</w:t>
            </w:r>
          </w:p>
        </w:tc>
        <w:tc>
          <w:tcPr>
            <w:tcW w:w="1281" w:type="dxa"/>
            <w:tcMar/>
          </w:tcPr>
          <w:p w:rsidR="00CD2C33" w:rsidP="71D22322" w:rsidRDefault="00CD2C33" w14:paraId="62109ECE" w14:textId="63ABDBE8">
            <w:pPr>
              <w:rPr>
                <w:rFonts w:cs="Calibri" w:cstheme="minorAscii"/>
                <w:sz w:val="24"/>
                <w:szCs w:val="24"/>
              </w:rPr>
            </w:pPr>
            <w:r w:rsidRPr="71D22322" w:rsidR="00CD2C33">
              <w:rPr>
                <w:rFonts w:cs="Calibri" w:cstheme="minorAscii"/>
                <w:sz w:val="24"/>
                <w:szCs w:val="24"/>
              </w:rPr>
              <w:t xml:space="preserve">ThoughtBox Year </w:t>
            </w:r>
            <w:r w:rsidRPr="71D22322" w:rsidR="6810B581">
              <w:rPr>
                <w:rFonts w:cs="Calibri" w:cstheme="minorAscii"/>
                <w:sz w:val="24"/>
                <w:szCs w:val="24"/>
              </w:rPr>
              <w:t>2</w:t>
            </w:r>
          </w:p>
        </w:tc>
        <w:tc>
          <w:tcPr>
            <w:tcW w:w="1281" w:type="dxa"/>
            <w:tcMar/>
          </w:tcPr>
          <w:p w:rsidR="572186D0" w:rsidP="71D22322" w:rsidRDefault="572186D0" w14:paraId="1BA04395" w14:textId="0AC52713">
            <w:pPr>
              <w:pStyle w:val="Normal"/>
              <w:rPr>
                <w:rFonts w:cs="Calibri" w:cstheme="minorAscii"/>
                <w:sz w:val="24"/>
                <w:szCs w:val="24"/>
              </w:rPr>
            </w:pPr>
            <w:r w:rsidRPr="71D22322" w:rsidR="572186D0">
              <w:rPr>
                <w:rFonts w:cs="Calibri" w:cstheme="minorAscii"/>
                <w:sz w:val="24"/>
                <w:szCs w:val="24"/>
              </w:rPr>
              <w:t>ThoughtBox</w:t>
            </w:r>
            <w:r w:rsidRPr="71D22322" w:rsidR="3CE25E6B">
              <w:rPr>
                <w:rFonts w:cs="Calibri" w:cstheme="minorAscii"/>
                <w:sz w:val="24"/>
                <w:szCs w:val="24"/>
              </w:rPr>
              <w:t xml:space="preserve"> – </w:t>
            </w:r>
            <w:r w:rsidRPr="71D22322" w:rsidR="0A9BB0CD">
              <w:rPr>
                <w:rFonts w:cs="Calibri" w:cstheme="minorAscii"/>
                <w:sz w:val="24"/>
                <w:szCs w:val="24"/>
              </w:rPr>
              <w:t>Year 3</w:t>
            </w:r>
          </w:p>
        </w:tc>
        <w:tc>
          <w:tcPr>
            <w:tcW w:w="1075" w:type="dxa"/>
            <w:tcMar/>
          </w:tcPr>
          <w:p w:rsidR="00CD2C33" w:rsidP="007B44AF" w:rsidRDefault="00CD2C33" w14:paraId="703D7868" w14:textId="3A4C5972">
            <w:pPr>
              <w:rPr>
                <w:rFonts w:cstheme="minorHAnsi"/>
                <w:sz w:val="24"/>
                <w:szCs w:val="24"/>
              </w:rPr>
            </w:pPr>
            <w:r>
              <w:rPr>
                <w:rFonts w:cstheme="minorHAnsi"/>
                <w:sz w:val="24"/>
                <w:szCs w:val="24"/>
              </w:rPr>
              <w:t xml:space="preserve">Cross – Curricular </w:t>
            </w:r>
          </w:p>
        </w:tc>
        <w:tc>
          <w:tcPr>
            <w:tcW w:w="1440" w:type="dxa"/>
            <w:tcMar/>
          </w:tcPr>
          <w:p w:rsidR="00CD2C33" w:rsidP="007B44AF" w:rsidRDefault="00CD2C33" w14:paraId="0141164F" w14:textId="77777777">
            <w:pPr>
              <w:rPr>
                <w:rFonts w:cstheme="minorHAnsi"/>
                <w:sz w:val="24"/>
                <w:szCs w:val="24"/>
              </w:rPr>
            </w:pPr>
            <w:r>
              <w:rPr>
                <w:rFonts w:cstheme="minorHAnsi"/>
                <w:sz w:val="24"/>
                <w:szCs w:val="24"/>
              </w:rPr>
              <w:t xml:space="preserve">Other resources </w:t>
            </w:r>
          </w:p>
        </w:tc>
        <w:tc>
          <w:tcPr>
            <w:tcW w:w="1224" w:type="dxa"/>
            <w:tcMar/>
          </w:tcPr>
          <w:p w:rsidR="00CD2C33" w:rsidP="71D22322" w:rsidRDefault="00CD2C33" w14:paraId="104F33BE" w14:textId="2CB15F3A">
            <w:pPr>
              <w:rPr>
                <w:rFonts w:cs="Calibri" w:cstheme="minorAscii"/>
                <w:sz w:val="24"/>
                <w:szCs w:val="24"/>
              </w:rPr>
            </w:pPr>
            <w:r w:rsidRPr="71D22322" w:rsidR="072F14E3">
              <w:rPr>
                <w:rFonts w:cs="Calibri" w:cstheme="minorAscii"/>
                <w:sz w:val="24"/>
                <w:szCs w:val="24"/>
              </w:rPr>
              <w:t>Wider</w:t>
            </w:r>
            <w:r w:rsidRPr="71D22322" w:rsidR="00CD2C33">
              <w:rPr>
                <w:rFonts w:cs="Calibri" w:cstheme="minorAscii"/>
                <w:sz w:val="24"/>
                <w:szCs w:val="24"/>
              </w:rPr>
              <w:t xml:space="preserve"> – Curricular Activities </w:t>
            </w:r>
          </w:p>
        </w:tc>
        <w:tc>
          <w:tcPr>
            <w:tcW w:w="1343" w:type="dxa"/>
            <w:tcMar/>
          </w:tcPr>
          <w:p w:rsidR="00CD2C33" w:rsidP="007B44AF" w:rsidRDefault="00CD2C33" w14:paraId="670A5676" w14:textId="5CC1C27E">
            <w:pPr>
              <w:rPr>
                <w:rFonts w:cstheme="minorHAnsi"/>
                <w:sz w:val="24"/>
                <w:szCs w:val="24"/>
              </w:rPr>
            </w:pPr>
            <w:r>
              <w:rPr>
                <w:rFonts w:cstheme="minorHAnsi"/>
                <w:sz w:val="24"/>
                <w:szCs w:val="24"/>
              </w:rPr>
              <w:t xml:space="preserve">Notes </w:t>
            </w:r>
          </w:p>
        </w:tc>
      </w:tr>
      <w:tr w:rsidR="00CD2C33" w:rsidTr="71D22322" w14:paraId="34F35168" w14:textId="12A3D3C0">
        <w:trPr>
          <w:trHeight w:val="300"/>
        </w:trPr>
        <w:tc>
          <w:tcPr>
            <w:tcW w:w="1385" w:type="dxa"/>
            <w:vMerge w:val="restart"/>
            <w:tcMar/>
          </w:tcPr>
          <w:p w:rsidR="00CD2C33" w:rsidP="00432179" w:rsidRDefault="00CD2C33" w14:paraId="0D10DE29" w14:textId="77777777">
            <w:pPr>
              <w:rPr>
                <w:rFonts w:cstheme="minorHAnsi"/>
                <w:sz w:val="24"/>
                <w:szCs w:val="24"/>
              </w:rPr>
            </w:pPr>
            <w:r>
              <w:rPr>
                <w:rFonts w:cstheme="minorHAnsi"/>
                <w:sz w:val="24"/>
                <w:szCs w:val="24"/>
              </w:rPr>
              <w:t xml:space="preserve">Mental wellbeing </w:t>
            </w:r>
          </w:p>
        </w:tc>
        <w:tc>
          <w:tcPr>
            <w:tcW w:w="2198" w:type="dxa"/>
            <w:tcMar/>
          </w:tcPr>
          <w:p w:rsidR="00CD2C33" w:rsidP="00432179" w:rsidRDefault="00CD2C33" w14:paraId="5B2776CD" w14:textId="77777777">
            <w:pPr>
              <w:rPr>
                <w:rFonts w:cstheme="minorHAnsi"/>
                <w:sz w:val="24"/>
                <w:szCs w:val="24"/>
              </w:rPr>
            </w:pPr>
            <w:r>
              <w:t xml:space="preserve">• that mental wellbeing is a normal part of daily life, in the same way as physical health. </w:t>
            </w:r>
          </w:p>
        </w:tc>
        <w:tc>
          <w:tcPr>
            <w:tcW w:w="758" w:type="dxa"/>
            <w:tcMar/>
          </w:tcPr>
          <w:p w:rsidR="00CD2C33" w:rsidP="00432179" w:rsidRDefault="00CD2C33" w14:paraId="14058140" w14:textId="77777777">
            <w:pPr>
              <w:rPr>
                <w:rFonts w:cstheme="minorHAnsi"/>
                <w:sz w:val="24"/>
                <w:szCs w:val="24"/>
              </w:rPr>
            </w:pPr>
            <w:r>
              <w:t>H1</w:t>
            </w:r>
          </w:p>
        </w:tc>
        <w:tc>
          <w:tcPr>
            <w:tcW w:w="700" w:type="dxa"/>
            <w:tcMar/>
          </w:tcPr>
          <w:p w:rsidR="00CD2C33" w:rsidP="00432179" w:rsidRDefault="00CD2C33" w14:paraId="323C2182" w14:textId="77777777">
            <w:pPr>
              <w:rPr>
                <w:rFonts w:cstheme="minorHAnsi"/>
                <w:sz w:val="24"/>
                <w:szCs w:val="24"/>
              </w:rPr>
            </w:pPr>
            <w:r>
              <w:t>H15</w:t>
            </w:r>
          </w:p>
        </w:tc>
        <w:tc>
          <w:tcPr>
            <w:tcW w:w="1265" w:type="dxa"/>
            <w:tcMar/>
          </w:tcPr>
          <w:p w:rsidR="00CD2C33" w:rsidP="00432179" w:rsidRDefault="00CD2C33" w14:paraId="25AEC045" w14:textId="25AAD402">
            <w:r>
              <w:t>Happiness</w:t>
            </w:r>
          </w:p>
        </w:tc>
        <w:tc>
          <w:tcPr>
            <w:tcW w:w="1281" w:type="dxa"/>
            <w:tcMar/>
          </w:tcPr>
          <w:p w:rsidR="00CD2C33" w:rsidP="00432179" w:rsidRDefault="00CD2C33" w14:paraId="20F2F784" w14:textId="77777777"/>
        </w:tc>
        <w:tc>
          <w:tcPr>
            <w:tcW w:w="1281" w:type="dxa"/>
            <w:tcMar/>
          </w:tcPr>
          <w:p w:rsidR="03BD1DB6" w:rsidP="71D22322" w:rsidRDefault="03BD1DB6" w14:paraId="77B73B69" w14:textId="4184A09C">
            <w:pPr>
              <w:pStyle w:val="Normal"/>
            </w:pPr>
            <w:r w:rsidR="03BD1DB6">
              <w:rPr/>
              <w:t>Food</w:t>
            </w:r>
          </w:p>
          <w:p w:rsidR="71D22322" w:rsidP="71D22322" w:rsidRDefault="71D22322" w14:paraId="245425DD" w14:textId="43C09EEC">
            <w:pPr>
              <w:pStyle w:val="Normal"/>
            </w:pPr>
          </w:p>
          <w:p w:rsidR="496ACEFB" w:rsidP="71D22322" w:rsidRDefault="496ACEFB" w14:paraId="6023DD4B" w14:textId="5D7999A1">
            <w:pPr>
              <w:pStyle w:val="Normal"/>
            </w:pPr>
            <w:r w:rsidR="496ACEFB">
              <w:rPr/>
              <w:t xml:space="preserve">Awe and Wonder </w:t>
            </w:r>
          </w:p>
          <w:p w:rsidR="71D22322" w:rsidP="71D22322" w:rsidRDefault="71D22322" w14:paraId="496CEFA0" w14:textId="04B6CA02">
            <w:pPr>
              <w:pStyle w:val="Normal"/>
            </w:pPr>
          </w:p>
          <w:p w:rsidR="33B364DF" w:rsidP="71D22322" w:rsidRDefault="33B364DF" w14:paraId="67E035D5" w14:textId="7336184C">
            <w:pPr>
              <w:pStyle w:val="Normal"/>
            </w:pPr>
            <w:r w:rsidR="33B364DF">
              <w:rPr/>
              <w:t>Kindness and Care</w:t>
            </w:r>
          </w:p>
        </w:tc>
        <w:tc>
          <w:tcPr>
            <w:tcW w:w="1075" w:type="dxa"/>
            <w:tcMar/>
          </w:tcPr>
          <w:p w:rsidRPr="00CD2C33" w:rsidR="00CD2C33" w:rsidP="00432179" w:rsidRDefault="00CD2C33" w14:paraId="47DE46FA" w14:textId="32A938C0">
            <w:pPr>
              <w:rPr>
                <w:rFonts w:cstheme="minorHAnsi"/>
                <w:sz w:val="18"/>
                <w:szCs w:val="18"/>
              </w:rPr>
            </w:pPr>
          </w:p>
        </w:tc>
        <w:tc>
          <w:tcPr>
            <w:tcW w:w="1440" w:type="dxa"/>
            <w:tcMar/>
          </w:tcPr>
          <w:p w:rsidRPr="00CD2C33" w:rsidR="00CD2C33" w:rsidP="71D22322" w:rsidRDefault="00CD2C33" w14:paraId="3F40F169" w14:textId="15794AFB">
            <w:pPr>
              <w:rPr>
                <w:rFonts w:cs="Calibri" w:cstheme="minorAscii"/>
                <w:sz w:val="18"/>
                <w:szCs w:val="18"/>
              </w:rPr>
            </w:pPr>
            <w:r w:rsidRPr="71D22322" w:rsidR="5215CF19">
              <w:rPr>
                <w:rFonts w:cs="Calibri" w:cstheme="minorAscii"/>
                <w:sz w:val="18"/>
                <w:szCs w:val="18"/>
              </w:rPr>
              <w:t xml:space="preserve">Extra-curricular offer – wide range of opportunities for children to explore – cookery club etc </w:t>
            </w:r>
          </w:p>
          <w:p w:rsidRPr="00CD2C33" w:rsidR="00CD2C33" w:rsidP="71D22322" w:rsidRDefault="00CD2C33" w14:paraId="44BB44DA" w14:textId="729E9622">
            <w:pPr>
              <w:pStyle w:val="Normal"/>
              <w:rPr>
                <w:rFonts w:cs="Calibri" w:cstheme="minorAscii"/>
                <w:sz w:val="18"/>
                <w:szCs w:val="18"/>
              </w:rPr>
            </w:pPr>
          </w:p>
          <w:p w:rsidRPr="00CD2C33" w:rsidR="00CD2C33" w:rsidP="71D22322" w:rsidRDefault="00CD2C33" w14:paraId="01D07B84" w14:textId="583A2BFE">
            <w:pPr>
              <w:pStyle w:val="Normal"/>
              <w:rPr>
                <w:rFonts w:cs="Calibri" w:cstheme="minorAscii"/>
                <w:sz w:val="18"/>
                <w:szCs w:val="18"/>
              </w:rPr>
            </w:pPr>
            <w:r w:rsidRPr="71D22322" w:rsidR="5215CF19">
              <w:rPr>
                <w:rFonts w:cs="Calibri" w:cstheme="minorAscii"/>
                <w:sz w:val="18"/>
                <w:szCs w:val="18"/>
              </w:rPr>
              <w:t>Emotion check ins</w:t>
            </w:r>
          </w:p>
          <w:p w:rsidRPr="00CD2C33" w:rsidR="00CD2C33" w:rsidP="71D22322" w:rsidRDefault="00CD2C33" w14:paraId="1DC5C6DB" w14:textId="0014995F">
            <w:pPr>
              <w:pStyle w:val="Normal"/>
              <w:rPr>
                <w:rFonts w:cs="Calibri" w:cstheme="minorAscii"/>
                <w:sz w:val="18"/>
                <w:szCs w:val="18"/>
              </w:rPr>
            </w:pPr>
            <w:r w:rsidRPr="71D22322" w:rsidR="5215CF19">
              <w:rPr>
                <w:rFonts w:cs="Calibri" w:cstheme="minorAscii"/>
                <w:sz w:val="18"/>
                <w:szCs w:val="18"/>
              </w:rPr>
              <w:t xml:space="preserve">Calm corners </w:t>
            </w:r>
          </w:p>
          <w:p w:rsidRPr="00CD2C33" w:rsidR="00CD2C33" w:rsidP="71D22322" w:rsidRDefault="00CD2C33" w14:paraId="0CB4602C" w14:textId="3EA61F9F">
            <w:pPr>
              <w:pStyle w:val="Normal"/>
              <w:rPr>
                <w:rFonts w:cs="Calibri" w:cstheme="minorAscii"/>
                <w:sz w:val="18"/>
                <w:szCs w:val="18"/>
              </w:rPr>
            </w:pPr>
            <w:r w:rsidRPr="71D22322" w:rsidR="5215CF19">
              <w:rPr>
                <w:rFonts w:cs="Calibri" w:cstheme="minorAscii"/>
                <w:sz w:val="18"/>
                <w:szCs w:val="18"/>
              </w:rPr>
              <w:t xml:space="preserve">Mental health </w:t>
            </w:r>
            <w:r w:rsidRPr="71D22322" w:rsidR="7E90B029">
              <w:rPr>
                <w:rFonts w:cs="Calibri" w:cstheme="minorAscii"/>
                <w:sz w:val="18"/>
                <w:szCs w:val="18"/>
              </w:rPr>
              <w:t>Referrals</w:t>
            </w:r>
            <w:r w:rsidRPr="71D22322" w:rsidR="5215CF19">
              <w:rPr>
                <w:rFonts w:cs="Calibri" w:cstheme="minorAscii"/>
                <w:sz w:val="18"/>
                <w:szCs w:val="18"/>
              </w:rPr>
              <w:t xml:space="preserve"> for specific children </w:t>
            </w:r>
          </w:p>
          <w:p w:rsidRPr="00CD2C33" w:rsidR="00CD2C33" w:rsidP="71D22322" w:rsidRDefault="00CD2C33" w14:paraId="09A867DE" w14:textId="060D82BA">
            <w:pPr>
              <w:pStyle w:val="Normal"/>
              <w:rPr>
                <w:rFonts w:cs="Calibri" w:cstheme="minorAscii"/>
                <w:sz w:val="18"/>
                <w:szCs w:val="18"/>
              </w:rPr>
            </w:pPr>
          </w:p>
          <w:p w:rsidRPr="00CD2C33" w:rsidR="00CD2C33" w:rsidP="71D22322" w:rsidRDefault="00CD2C33" w14:paraId="127F78A4" w14:textId="24F11086">
            <w:pPr>
              <w:pStyle w:val="Normal"/>
              <w:rPr>
                <w:rFonts w:cs="Calibri" w:cstheme="minorAscii"/>
                <w:sz w:val="18"/>
                <w:szCs w:val="18"/>
              </w:rPr>
            </w:pPr>
            <w:r w:rsidRPr="71D22322" w:rsidR="5215CF19">
              <w:rPr>
                <w:rFonts w:cs="Calibri" w:cstheme="minorAscii"/>
                <w:sz w:val="18"/>
                <w:szCs w:val="18"/>
              </w:rPr>
              <w:t>Wellbeing Award – February 2023</w:t>
            </w:r>
            <w:r w:rsidRPr="71D22322" w:rsidR="1886E00F">
              <w:rPr>
                <w:rFonts w:cs="Calibri" w:cstheme="minorAscii"/>
                <w:sz w:val="18"/>
                <w:szCs w:val="18"/>
              </w:rPr>
              <w:t xml:space="preserve"> – see evidence </w:t>
            </w:r>
          </w:p>
          <w:p w:rsidRPr="00CD2C33" w:rsidR="00CD2C33" w:rsidP="71D22322" w:rsidRDefault="00CD2C33" w14:paraId="682DE57D" w14:textId="3778DD99">
            <w:pPr>
              <w:pStyle w:val="Normal"/>
              <w:rPr>
                <w:rFonts w:cs="Calibri" w:cstheme="minorAscii"/>
                <w:sz w:val="18"/>
                <w:szCs w:val="18"/>
              </w:rPr>
            </w:pPr>
          </w:p>
          <w:p w:rsidRPr="00CD2C33" w:rsidR="00CD2C33" w:rsidP="71D22322" w:rsidRDefault="00CD2C33" w14:paraId="6C85D2D4" w14:textId="676EAE4C">
            <w:pPr>
              <w:pStyle w:val="Normal"/>
              <w:rPr>
                <w:rFonts w:cs="Calibri" w:cstheme="minorAscii"/>
                <w:sz w:val="18"/>
                <w:szCs w:val="18"/>
              </w:rPr>
            </w:pPr>
            <w:r w:rsidRPr="71D22322" w:rsidR="1886E00F">
              <w:rPr>
                <w:rFonts w:cs="Calibri" w:cstheme="minorAscii"/>
                <w:sz w:val="18"/>
                <w:szCs w:val="18"/>
              </w:rPr>
              <w:t xml:space="preserve">Welcome back class discussions </w:t>
            </w:r>
          </w:p>
          <w:p w:rsidRPr="00CD2C33" w:rsidR="00CD2C33" w:rsidP="71D22322" w:rsidRDefault="00CD2C33" w14:paraId="5AD7F456" w14:textId="38009BAD">
            <w:pPr>
              <w:pStyle w:val="Normal"/>
              <w:rPr>
                <w:rFonts w:cs="Calibri" w:cstheme="minorAscii"/>
                <w:sz w:val="18"/>
                <w:szCs w:val="18"/>
              </w:rPr>
            </w:pPr>
          </w:p>
          <w:p w:rsidRPr="00CD2C33" w:rsidR="00CD2C33" w:rsidP="71D22322" w:rsidRDefault="00CD2C33" w14:paraId="3555BAFD" w14:textId="75F9A53D">
            <w:pPr>
              <w:pStyle w:val="Normal"/>
              <w:rPr>
                <w:rFonts w:cs="Calibri" w:cstheme="minorAscii"/>
                <w:sz w:val="18"/>
                <w:szCs w:val="18"/>
              </w:rPr>
            </w:pPr>
            <w:r w:rsidRPr="71D22322" w:rsidR="1886E00F">
              <w:rPr>
                <w:rFonts w:cs="Calibri" w:cstheme="minorAscii"/>
                <w:sz w:val="18"/>
                <w:szCs w:val="18"/>
              </w:rPr>
              <w:t xml:space="preserve">Square Breathing – after lunch – other times if needed to self regulate </w:t>
            </w:r>
          </w:p>
        </w:tc>
        <w:tc>
          <w:tcPr>
            <w:tcW w:w="1224" w:type="dxa"/>
            <w:tcMar/>
          </w:tcPr>
          <w:p w:rsidRPr="00CD2C33" w:rsidR="00CD2C33" w:rsidP="00432179" w:rsidRDefault="00CD2C33" w14:paraId="6ADD36E0" w14:textId="77777777">
            <w:pPr>
              <w:rPr>
                <w:rFonts w:cstheme="minorHAnsi"/>
                <w:sz w:val="18"/>
                <w:szCs w:val="18"/>
              </w:rPr>
            </w:pPr>
          </w:p>
        </w:tc>
        <w:tc>
          <w:tcPr>
            <w:tcW w:w="1343" w:type="dxa"/>
            <w:tcMar/>
          </w:tcPr>
          <w:p w:rsidR="00CD2C33" w:rsidP="00432179" w:rsidRDefault="00CD2C33" w14:paraId="2EDC5FEF" w14:textId="4A25090C">
            <w:r w:rsidR="56D4758E">
              <w:rPr/>
              <w:t>Parent mental health drop ins</w:t>
            </w:r>
          </w:p>
          <w:p w:rsidR="00CD2C33" w:rsidP="71D22322" w:rsidRDefault="00CD2C33" w14:paraId="4D82D108" w14:textId="66A1E6E4">
            <w:pPr>
              <w:pStyle w:val="Normal"/>
            </w:pPr>
          </w:p>
          <w:p w:rsidR="00CD2C33" w:rsidP="71D22322" w:rsidRDefault="00CD2C33" w14:paraId="31FF1FED" w14:textId="6A1C0269">
            <w:pPr>
              <w:pStyle w:val="Normal"/>
            </w:pPr>
            <w:r w:rsidR="56D4758E">
              <w:rPr/>
              <w:t xml:space="preserve">Emma Bloxham – school nurse half termly drop ins </w:t>
            </w:r>
          </w:p>
        </w:tc>
      </w:tr>
      <w:tr w:rsidR="00CD2C33" w:rsidTr="71D22322" w14:paraId="6E701FFB" w14:textId="2378A343">
        <w:trPr>
          <w:trHeight w:val="300"/>
        </w:trPr>
        <w:tc>
          <w:tcPr>
            <w:tcW w:w="1385" w:type="dxa"/>
            <w:vMerge/>
            <w:tcMar/>
          </w:tcPr>
          <w:p w:rsidR="00CD2C33" w:rsidP="00432179" w:rsidRDefault="00CD2C33" w14:paraId="7586BFEB" w14:textId="77777777">
            <w:pPr>
              <w:rPr>
                <w:rFonts w:cstheme="minorHAnsi"/>
                <w:sz w:val="24"/>
                <w:szCs w:val="24"/>
              </w:rPr>
            </w:pPr>
          </w:p>
        </w:tc>
        <w:tc>
          <w:tcPr>
            <w:tcW w:w="2198" w:type="dxa"/>
            <w:tcMar/>
          </w:tcPr>
          <w:p w:rsidR="00CD2C33" w:rsidP="00432179" w:rsidRDefault="00CD2C33" w14:paraId="4D7DA2F7" w14:textId="77777777">
            <w:pPr>
              <w:rPr>
                <w:rFonts w:cstheme="minorHAnsi"/>
                <w:sz w:val="24"/>
                <w:szCs w:val="24"/>
              </w:rPr>
            </w:pPr>
            <w:r>
              <w:t xml:space="preserve">• that there is a normal range of emotions (e.g. happiness, sadness, anger, fear, surprise, nervousness) and scale of emotions that all humans experience in relation to different experiences and situations. </w:t>
            </w:r>
          </w:p>
        </w:tc>
        <w:tc>
          <w:tcPr>
            <w:tcW w:w="758" w:type="dxa"/>
            <w:tcMar/>
          </w:tcPr>
          <w:p w:rsidR="00CD2C33" w:rsidP="00432179" w:rsidRDefault="00CD2C33" w14:paraId="67E1BCAA" w14:textId="77777777">
            <w:pPr>
              <w:rPr>
                <w:rFonts w:cstheme="minorHAnsi"/>
                <w:sz w:val="24"/>
                <w:szCs w:val="24"/>
              </w:rPr>
            </w:pPr>
            <w:r>
              <w:t>H11, H12, H13, H14</w:t>
            </w:r>
          </w:p>
        </w:tc>
        <w:tc>
          <w:tcPr>
            <w:tcW w:w="700" w:type="dxa"/>
            <w:tcMar/>
          </w:tcPr>
          <w:p w:rsidR="00CD2C33" w:rsidP="00432179" w:rsidRDefault="00CD2C33" w14:paraId="5A0FA4EA" w14:textId="77777777">
            <w:pPr>
              <w:rPr>
                <w:rFonts w:cstheme="minorHAnsi"/>
                <w:sz w:val="24"/>
                <w:szCs w:val="24"/>
              </w:rPr>
            </w:pPr>
            <w:r>
              <w:t>H17</w:t>
            </w:r>
          </w:p>
        </w:tc>
        <w:tc>
          <w:tcPr>
            <w:tcW w:w="1265" w:type="dxa"/>
            <w:tcMar/>
          </w:tcPr>
          <w:p w:rsidR="00CD2C33" w:rsidP="00432179" w:rsidRDefault="00CD2C33" w14:paraId="25940C72" w14:textId="77777777">
            <w:r>
              <w:t xml:space="preserve">Happiness </w:t>
            </w:r>
          </w:p>
          <w:p w:rsidR="00CD2C33" w:rsidP="00432179" w:rsidRDefault="00CD2C33" w14:paraId="3BAE4256" w14:textId="77777777">
            <w:r>
              <w:t>Journeys</w:t>
            </w:r>
          </w:p>
          <w:p w:rsidR="00CD2C33" w:rsidP="00432179" w:rsidRDefault="00CD2C33" w14:paraId="3C2CB76A" w14:textId="2733BDAD">
            <w:r>
              <w:t>Home</w:t>
            </w:r>
          </w:p>
        </w:tc>
        <w:tc>
          <w:tcPr>
            <w:tcW w:w="1281" w:type="dxa"/>
            <w:tcMar/>
          </w:tcPr>
          <w:p w:rsidR="00CD2C33" w:rsidP="00432179" w:rsidRDefault="00CD2C33" w14:paraId="53C6038A" w14:textId="77777777"/>
        </w:tc>
        <w:tc>
          <w:tcPr>
            <w:tcW w:w="1281" w:type="dxa"/>
            <w:tcMar/>
          </w:tcPr>
          <w:p w:rsidR="6D8B1264" w:rsidP="71D22322" w:rsidRDefault="6D8B1264" w14:paraId="5AD304BA" w14:textId="5E0E1BAE">
            <w:pPr>
              <w:pStyle w:val="Normal"/>
            </w:pPr>
            <w:r w:rsidR="6D8B1264">
              <w:rPr/>
              <w:t xml:space="preserve">Awe and Wonder </w:t>
            </w:r>
          </w:p>
          <w:p w:rsidR="71D22322" w:rsidP="71D22322" w:rsidRDefault="71D22322" w14:paraId="23D2F1D4" w14:textId="451DF45C">
            <w:pPr>
              <w:pStyle w:val="Normal"/>
            </w:pPr>
          </w:p>
          <w:p w:rsidR="7E26C660" w:rsidP="71D22322" w:rsidRDefault="7E26C660" w14:paraId="63C7D1FC" w14:textId="4ADBF6C4">
            <w:pPr>
              <w:pStyle w:val="Normal"/>
            </w:pPr>
            <w:r w:rsidR="7E26C660">
              <w:rPr/>
              <w:t xml:space="preserve">Kindness and Care </w:t>
            </w:r>
          </w:p>
        </w:tc>
        <w:tc>
          <w:tcPr>
            <w:tcW w:w="1075" w:type="dxa"/>
            <w:tcMar/>
          </w:tcPr>
          <w:p w:rsidRPr="00CD2C33" w:rsidR="00CD2C33" w:rsidP="00432179" w:rsidRDefault="00CD2C33" w14:paraId="25369913" w14:textId="240E4DA9">
            <w:pPr>
              <w:rPr>
                <w:rFonts w:cstheme="minorHAnsi"/>
                <w:sz w:val="18"/>
                <w:szCs w:val="18"/>
              </w:rPr>
            </w:pPr>
          </w:p>
        </w:tc>
        <w:tc>
          <w:tcPr>
            <w:tcW w:w="1440" w:type="dxa"/>
            <w:tcMar/>
          </w:tcPr>
          <w:p w:rsidRPr="00CD2C33" w:rsidR="00CD2C33" w:rsidP="71D22322" w:rsidRDefault="00CD2C33" w14:paraId="25C50C2F" w14:textId="583A2BFE">
            <w:pPr>
              <w:pStyle w:val="Normal"/>
              <w:rPr>
                <w:rFonts w:cs="Calibri" w:cstheme="minorAscii"/>
                <w:sz w:val="18"/>
                <w:szCs w:val="18"/>
              </w:rPr>
            </w:pPr>
            <w:r w:rsidRPr="71D22322" w:rsidR="0A8673E0">
              <w:rPr>
                <w:rFonts w:cs="Calibri" w:cstheme="minorAscii"/>
                <w:sz w:val="18"/>
                <w:szCs w:val="18"/>
              </w:rPr>
              <w:t>Emotion check ins</w:t>
            </w:r>
            <w:proofErr w:type="spellStart"/>
            <w:proofErr w:type="spellEnd"/>
          </w:p>
          <w:p w:rsidRPr="00CD2C33" w:rsidR="00CD2C33" w:rsidP="71D22322" w:rsidRDefault="00CD2C33" w14:paraId="5DA2CBE8" w14:textId="0014995F">
            <w:pPr>
              <w:pStyle w:val="Normal"/>
              <w:rPr>
                <w:rFonts w:cs="Calibri" w:cstheme="minorAscii"/>
                <w:sz w:val="18"/>
                <w:szCs w:val="18"/>
              </w:rPr>
            </w:pPr>
            <w:r w:rsidRPr="71D22322" w:rsidR="0A8673E0">
              <w:rPr>
                <w:rFonts w:cs="Calibri" w:cstheme="minorAscii"/>
                <w:sz w:val="18"/>
                <w:szCs w:val="18"/>
              </w:rPr>
              <w:t xml:space="preserve">Calm corners </w:t>
            </w:r>
          </w:p>
          <w:p w:rsidRPr="00CD2C33" w:rsidR="00CD2C33" w:rsidP="71D22322" w:rsidRDefault="00CD2C33" w14:paraId="05E9882E" w14:textId="3EA61F9F">
            <w:pPr>
              <w:pStyle w:val="Normal"/>
              <w:rPr>
                <w:rFonts w:cs="Calibri" w:cstheme="minorAscii"/>
                <w:sz w:val="18"/>
                <w:szCs w:val="18"/>
              </w:rPr>
            </w:pPr>
            <w:r w:rsidRPr="71D22322" w:rsidR="0A8673E0">
              <w:rPr>
                <w:rFonts w:cs="Calibri" w:cstheme="minorAscii"/>
                <w:sz w:val="18"/>
                <w:szCs w:val="18"/>
              </w:rPr>
              <w:t xml:space="preserve">Mental health Referrals for specific children </w:t>
            </w:r>
          </w:p>
          <w:p w:rsidRPr="00CD2C33" w:rsidR="00CD2C33" w:rsidP="71D22322" w:rsidRDefault="00CD2C33" w14:paraId="5F6F3DA9" w14:textId="060D82BA">
            <w:pPr>
              <w:pStyle w:val="Normal"/>
              <w:rPr>
                <w:rFonts w:cs="Calibri" w:cstheme="minorAscii"/>
                <w:sz w:val="18"/>
                <w:szCs w:val="18"/>
              </w:rPr>
            </w:pPr>
          </w:p>
          <w:p w:rsidRPr="00CD2C33" w:rsidR="00CD2C33" w:rsidP="71D22322" w:rsidRDefault="00CD2C33" w14:paraId="235BAC9A" w14:textId="24F11086">
            <w:pPr>
              <w:pStyle w:val="Normal"/>
              <w:rPr>
                <w:rFonts w:cs="Calibri" w:cstheme="minorAscii"/>
                <w:sz w:val="18"/>
                <w:szCs w:val="18"/>
              </w:rPr>
            </w:pPr>
            <w:r w:rsidRPr="71D22322" w:rsidR="0A8673E0">
              <w:rPr>
                <w:rFonts w:cs="Calibri" w:cstheme="minorAscii"/>
                <w:sz w:val="18"/>
                <w:szCs w:val="18"/>
              </w:rPr>
              <w:t xml:space="preserve">Wellbeing Award – February 2023 – see evidence </w:t>
            </w:r>
          </w:p>
          <w:p w:rsidRPr="00CD2C33" w:rsidR="00CD2C33" w:rsidP="71D22322" w:rsidRDefault="00CD2C33" w14:paraId="246CFD71" w14:textId="3778DD99">
            <w:pPr>
              <w:pStyle w:val="Normal"/>
              <w:rPr>
                <w:rFonts w:cs="Calibri" w:cstheme="minorAscii"/>
                <w:sz w:val="18"/>
                <w:szCs w:val="18"/>
              </w:rPr>
            </w:pPr>
          </w:p>
          <w:p w:rsidRPr="00CD2C33" w:rsidR="00CD2C33" w:rsidP="71D22322" w:rsidRDefault="00CD2C33" w14:paraId="55949CE7" w14:textId="676EAE4C">
            <w:pPr>
              <w:pStyle w:val="Normal"/>
              <w:rPr>
                <w:rFonts w:cs="Calibri" w:cstheme="minorAscii"/>
                <w:sz w:val="18"/>
                <w:szCs w:val="18"/>
              </w:rPr>
            </w:pPr>
            <w:r w:rsidRPr="71D22322" w:rsidR="0A8673E0">
              <w:rPr>
                <w:rFonts w:cs="Calibri" w:cstheme="minorAscii"/>
                <w:sz w:val="18"/>
                <w:szCs w:val="18"/>
              </w:rPr>
              <w:t xml:space="preserve">Welcome back class discussions </w:t>
            </w:r>
          </w:p>
          <w:p w:rsidRPr="00CD2C33" w:rsidR="00CD2C33" w:rsidP="71D22322" w:rsidRDefault="00CD2C33" w14:paraId="5FEAEF04" w14:textId="38009BAD">
            <w:pPr>
              <w:pStyle w:val="Normal"/>
              <w:rPr>
                <w:rFonts w:cs="Calibri" w:cstheme="minorAscii"/>
                <w:sz w:val="18"/>
                <w:szCs w:val="18"/>
              </w:rPr>
            </w:pPr>
          </w:p>
          <w:p w:rsidRPr="00CD2C33" w:rsidR="00CD2C33" w:rsidP="71D22322" w:rsidRDefault="00CD2C33" w14:paraId="6C5D3915" w14:textId="3B5B7364">
            <w:pPr>
              <w:pStyle w:val="Normal"/>
              <w:rPr>
                <w:rFonts w:cs="Calibri" w:cstheme="minorAscii"/>
                <w:sz w:val="18"/>
                <w:szCs w:val="18"/>
              </w:rPr>
            </w:pPr>
            <w:r w:rsidRPr="71D22322" w:rsidR="0A8673E0">
              <w:rPr>
                <w:rFonts w:cs="Calibri" w:cstheme="minorAscii"/>
                <w:sz w:val="18"/>
                <w:szCs w:val="18"/>
              </w:rPr>
              <w:t>Square Breathing – after lunch – other times if needed to self regulate</w:t>
            </w:r>
          </w:p>
          <w:p w:rsidRPr="00CD2C33" w:rsidR="00CD2C33" w:rsidP="71D22322" w:rsidRDefault="00CD2C33" w14:paraId="3A9B2F3E" w14:textId="2C8BAC4B">
            <w:pPr>
              <w:pStyle w:val="Normal"/>
              <w:rPr>
                <w:rFonts w:cs="Calibri" w:cstheme="minorAscii"/>
                <w:sz w:val="18"/>
                <w:szCs w:val="18"/>
              </w:rPr>
            </w:pPr>
          </w:p>
        </w:tc>
        <w:tc>
          <w:tcPr>
            <w:tcW w:w="1224" w:type="dxa"/>
            <w:tcMar/>
          </w:tcPr>
          <w:p w:rsidRPr="00CD2C33" w:rsidR="00CD2C33" w:rsidP="00432179" w:rsidRDefault="00CD2C33" w14:paraId="63FC36B9" w14:textId="77777777">
            <w:pPr>
              <w:rPr>
                <w:rFonts w:cstheme="minorHAnsi"/>
                <w:sz w:val="18"/>
                <w:szCs w:val="18"/>
              </w:rPr>
            </w:pPr>
          </w:p>
        </w:tc>
        <w:tc>
          <w:tcPr>
            <w:tcW w:w="1343" w:type="dxa"/>
            <w:tcMar/>
          </w:tcPr>
          <w:p w:rsidR="00CD2C33" w:rsidP="00432179" w:rsidRDefault="00CD2C33" w14:paraId="661C04D9" w14:textId="438F1A99"/>
        </w:tc>
      </w:tr>
      <w:tr w:rsidR="00CD2C33" w:rsidTr="71D22322" w14:paraId="336C30D7" w14:textId="5BF2EBEC">
        <w:trPr>
          <w:trHeight w:val="300"/>
        </w:trPr>
        <w:tc>
          <w:tcPr>
            <w:tcW w:w="1385" w:type="dxa"/>
            <w:vMerge/>
            <w:tcMar/>
          </w:tcPr>
          <w:p w:rsidR="00CD2C33" w:rsidP="00432179" w:rsidRDefault="00CD2C33" w14:paraId="5E87E4CE" w14:textId="77777777">
            <w:pPr>
              <w:rPr>
                <w:rFonts w:cstheme="minorHAnsi"/>
                <w:sz w:val="24"/>
                <w:szCs w:val="24"/>
              </w:rPr>
            </w:pPr>
          </w:p>
        </w:tc>
        <w:tc>
          <w:tcPr>
            <w:tcW w:w="2198" w:type="dxa"/>
            <w:tcMar/>
          </w:tcPr>
          <w:p w:rsidR="00CD2C33" w:rsidP="00432179" w:rsidRDefault="00CD2C33" w14:paraId="1E61A029" w14:textId="77777777">
            <w:pPr>
              <w:rPr>
                <w:rFonts w:cstheme="minorHAnsi"/>
                <w:sz w:val="24"/>
                <w:szCs w:val="24"/>
              </w:rPr>
            </w:pPr>
            <w:r>
              <w:t xml:space="preserve">• how to recognise and talk about their emotions, including having a varied vocabulary of words to use when talking about their own and others’ feelings. </w:t>
            </w:r>
          </w:p>
        </w:tc>
        <w:tc>
          <w:tcPr>
            <w:tcW w:w="758" w:type="dxa"/>
            <w:tcMar/>
          </w:tcPr>
          <w:p w:rsidR="00CD2C33" w:rsidP="00432179" w:rsidRDefault="00CD2C33" w14:paraId="2249F8E6" w14:textId="77777777">
            <w:pPr>
              <w:rPr>
                <w:rFonts w:cstheme="minorHAnsi"/>
                <w:sz w:val="24"/>
                <w:szCs w:val="24"/>
              </w:rPr>
            </w:pPr>
            <w:r>
              <w:t>H15, H16</w:t>
            </w:r>
          </w:p>
        </w:tc>
        <w:tc>
          <w:tcPr>
            <w:tcW w:w="700" w:type="dxa"/>
            <w:tcMar/>
          </w:tcPr>
          <w:p w:rsidR="00CD2C33" w:rsidP="00432179" w:rsidRDefault="00CD2C33" w14:paraId="0ADE4548" w14:textId="77777777">
            <w:pPr>
              <w:rPr>
                <w:rFonts w:cstheme="minorHAnsi"/>
                <w:sz w:val="24"/>
                <w:szCs w:val="24"/>
              </w:rPr>
            </w:pPr>
            <w:r>
              <w:t>H19</w:t>
            </w:r>
          </w:p>
        </w:tc>
        <w:tc>
          <w:tcPr>
            <w:tcW w:w="1265" w:type="dxa"/>
            <w:tcMar/>
          </w:tcPr>
          <w:p w:rsidR="00CD2C33" w:rsidP="00432179" w:rsidRDefault="00CD2C33" w14:paraId="070066ED" w14:textId="77777777">
            <w:r>
              <w:t xml:space="preserve">Happiness </w:t>
            </w:r>
          </w:p>
          <w:p w:rsidR="00CD2C33" w:rsidP="00432179" w:rsidRDefault="00CD2C33" w14:paraId="357933BE" w14:textId="77777777">
            <w:r>
              <w:t xml:space="preserve">Journeys </w:t>
            </w:r>
          </w:p>
          <w:p w:rsidR="00CD2C33" w:rsidP="00432179" w:rsidRDefault="00CD2C33" w14:paraId="00BAE4C3" w14:textId="05C2C8DC">
            <w:r>
              <w:t>Home</w:t>
            </w:r>
          </w:p>
        </w:tc>
        <w:tc>
          <w:tcPr>
            <w:tcW w:w="1281" w:type="dxa"/>
            <w:tcMar/>
          </w:tcPr>
          <w:p w:rsidR="00CD2C33" w:rsidP="00432179" w:rsidRDefault="00CD2C33" w14:paraId="280D5A9C" w14:textId="77777777"/>
        </w:tc>
        <w:tc>
          <w:tcPr>
            <w:tcW w:w="1281" w:type="dxa"/>
            <w:tcMar/>
          </w:tcPr>
          <w:p w:rsidR="7A19756A" w:rsidP="71D22322" w:rsidRDefault="7A19756A" w14:paraId="37974538" w14:textId="4C4B4B5E">
            <w:pPr>
              <w:pStyle w:val="Normal"/>
            </w:pPr>
            <w:r w:rsidR="7A19756A">
              <w:rPr/>
              <w:t xml:space="preserve">Awe and Wonder </w:t>
            </w:r>
          </w:p>
          <w:p w:rsidR="71D22322" w:rsidP="71D22322" w:rsidRDefault="71D22322" w14:paraId="0D429015" w14:textId="596933BF">
            <w:pPr>
              <w:pStyle w:val="Normal"/>
            </w:pPr>
          </w:p>
          <w:p w:rsidR="7268B289" w:rsidP="71D22322" w:rsidRDefault="7268B289" w14:paraId="3EA0323E" w14:textId="1A51B15C">
            <w:pPr>
              <w:pStyle w:val="Normal"/>
            </w:pPr>
            <w:r w:rsidR="7268B289">
              <w:rPr/>
              <w:t xml:space="preserve">Kindness and Care </w:t>
            </w:r>
          </w:p>
          <w:p w:rsidR="71D22322" w:rsidP="71D22322" w:rsidRDefault="71D22322" w14:paraId="0D662380" w14:textId="5A53229C">
            <w:pPr>
              <w:pStyle w:val="Normal"/>
            </w:pPr>
          </w:p>
          <w:p w:rsidR="33C24A27" w:rsidP="71D22322" w:rsidRDefault="33C24A27" w14:paraId="5E8D84FB" w14:textId="2AF1D059">
            <w:pPr>
              <w:pStyle w:val="Normal"/>
            </w:pPr>
            <w:r w:rsidR="33C24A27">
              <w:rPr/>
              <w:t xml:space="preserve">Changing Climates </w:t>
            </w:r>
          </w:p>
        </w:tc>
        <w:tc>
          <w:tcPr>
            <w:tcW w:w="1075" w:type="dxa"/>
            <w:tcMar/>
          </w:tcPr>
          <w:p w:rsidRPr="00CD2C33" w:rsidR="00CD2C33" w:rsidP="00432179" w:rsidRDefault="00CD2C33" w14:paraId="0C1497B4" w14:textId="6E82B958">
            <w:pPr>
              <w:rPr>
                <w:rFonts w:cstheme="minorHAnsi"/>
                <w:sz w:val="18"/>
                <w:szCs w:val="18"/>
              </w:rPr>
            </w:pPr>
          </w:p>
        </w:tc>
        <w:tc>
          <w:tcPr>
            <w:tcW w:w="1440" w:type="dxa"/>
            <w:tcMar/>
          </w:tcPr>
          <w:p w:rsidRPr="00CD2C33" w:rsidR="00CD2C33" w:rsidP="71D22322" w:rsidRDefault="00CD2C33" w14:paraId="0D0C7EE1" w14:textId="1C173B37">
            <w:pPr>
              <w:rPr>
                <w:rFonts w:cs="Calibri" w:cstheme="minorAscii"/>
                <w:sz w:val="18"/>
                <w:szCs w:val="18"/>
              </w:rPr>
            </w:pPr>
            <w:r w:rsidRPr="71D22322" w:rsidR="544CF37D">
              <w:rPr>
                <w:rFonts w:cs="Calibri" w:cstheme="minorAscii"/>
                <w:sz w:val="18"/>
                <w:szCs w:val="18"/>
              </w:rPr>
              <w:t xml:space="preserve">Emotions </w:t>
            </w:r>
            <w:r w:rsidRPr="71D22322" w:rsidR="544CF37D">
              <w:rPr>
                <w:rFonts w:cs="Calibri" w:cstheme="minorAscii"/>
                <w:sz w:val="18"/>
                <w:szCs w:val="18"/>
              </w:rPr>
              <w:t>check ins</w:t>
            </w:r>
            <w:r w:rsidRPr="71D22322" w:rsidR="544CF37D">
              <w:rPr>
                <w:rFonts w:cs="Calibri" w:cstheme="minorAscii"/>
                <w:sz w:val="18"/>
                <w:szCs w:val="18"/>
              </w:rPr>
              <w:t xml:space="preserve"> </w:t>
            </w:r>
          </w:p>
        </w:tc>
        <w:tc>
          <w:tcPr>
            <w:tcW w:w="1224" w:type="dxa"/>
            <w:tcMar/>
          </w:tcPr>
          <w:p w:rsidRPr="00CD2C33" w:rsidR="00CD2C33" w:rsidP="00432179" w:rsidRDefault="00CD2C33" w14:paraId="7EEF7A9A" w14:textId="77777777">
            <w:pPr>
              <w:rPr>
                <w:rFonts w:cstheme="minorHAnsi"/>
                <w:sz w:val="18"/>
                <w:szCs w:val="18"/>
              </w:rPr>
            </w:pPr>
          </w:p>
        </w:tc>
        <w:tc>
          <w:tcPr>
            <w:tcW w:w="1343" w:type="dxa"/>
            <w:tcMar/>
          </w:tcPr>
          <w:p w:rsidR="00CD2C33" w:rsidP="00432179" w:rsidRDefault="00CD2C33" w14:paraId="11519694" w14:textId="5DCC3A8F"/>
        </w:tc>
      </w:tr>
      <w:tr w:rsidR="00CD2C33" w:rsidTr="71D22322" w14:paraId="44C18307" w14:textId="020A5714">
        <w:trPr>
          <w:trHeight w:val="300"/>
        </w:trPr>
        <w:tc>
          <w:tcPr>
            <w:tcW w:w="1385" w:type="dxa"/>
            <w:vMerge/>
            <w:tcMar/>
          </w:tcPr>
          <w:p w:rsidR="00CD2C33" w:rsidP="00432179" w:rsidRDefault="00CD2C33" w14:paraId="589A7D4C" w14:textId="77777777">
            <w:pPr>
              <w:rPr>
                <w:rFonts w:cstheme="minorHAnsi"/>
                <w:sz w:val="24"/>
                <w:szCs w:val="24"/>
              </w:rPr>
            </w:pPr>
          </w:p>
        </w:tc>
        <w:tc>
          <w:tcPr>
            <w:tcW w:w="2198" w:type="dxa"/>
            <w:tcMar/>
          </w:tcPr>
          <w:p w:rsidR="00CD2C33" w:rsidP="00432179" w:rsidRDefault="00CD2C33" w14:paraId="39C5BA9B" w14:textId="77777777">
            <w:pPr>
              <w:rPr>
                <w:rFonts w:cstheme="minorHAnsi"/>
                <w:sz w:val="24"/>
                <w:szCs w:val="24"/>
              </w:rPr>
            </w:pPr>
            <w:r>
              <w:t xml:space="preserve">• how to judge whether what they are feeling and how they are </w:t>
            </w:r>
            <w:r>
              <w:t xml:space="preserve">behaving is appropriate and proportionate. </w:t>
            </w:r>
          </w:p>
        </w:tc>
        <w:tc>
          <w:tcPr>
            <w:tcW w:w="758" w:type="dxa"/>
            <w:tcMar/>
          </w:tcPr>
          <w:p w:rsidR="00CD2C33" w:rsidP="00432179" w:rsidRDefault="00CD2C33" w14:paraId="719498A8" w14:textId="77777777">
            <w:pPr>
              <w:rPr>
                <w:rFonts w:cstheme="minorHAnsi"/>
                <w:sz w:val="24"/>
                <w:szCs w:val="24"/>
              </w:rPr>
            </w:pPr>
            <w:r>
              <w:t>H18, H19</w:t>
            </w:r>
          </w:p>
        </w:tc>
        <w:tc>
          <w:tcPr>
            <w:tcW w:w="700" w:type="dxa"/>
            <w:tcMar/>
          </w:tcPr>
          <w:p w:rsidR="00CD2C33" w:rsidP="00432179" w:rsidRDefault="00CD2C33" w14:paraId="6CB168C1" w14:textId="77777777">
            <w:pPr>
              <w:rPr>
                <w:rFonts w:cstheme="minorHAnsi"/>
                <w:sz w:val="24"/>
                <w:szCs w:val="24"/>
              </w:rPr>
            </w:pPr>
            <w:r>
              <w:t>H20, H21</w:t>
            </w:r>
          </w:p>
        </w:tc>
        <w:tc>
          <w:tcPr>
            <w:tcW w:w="1265" w:type="dxa"/>
            <w:tcMar/>
          </w:tcPr>
          <w:p w:rsidR="00CD2C33" w:rsidP="00432179" w:rsidRDefault="00CD2C33" w14:paraId="1CA04251" w14:textId="77777777">
            <w:r>
              <w:t>Happiness</w:t>
            </w:r>
          </w:p>
          <w:p w:rsidR="00CD2C33" w:rsidP="00432179" w:rsidRDefault="00CD2C33" w14:paraId="5B92136B" w14:textId="77777777"/>
        </w:tc>
        <w:tc>
          <w:tcPr>
            <w:tcW w:w="1281" w:type="dxa"/>
            <w:tcMar/>
          </w:tcPr>
          <w:p w:rsidR="00CD2C33" w:rsidP="00432179" w:rsidRDefault="00CD2C33" w14:paraId="471BE594" w14:textId="77777777"/>
        </w:tc>
        <w:tc>
          <w:tcPr>
            <w:tcW w:w="1281" w:type="dxa"/>
            <w:tcMar/>
          </w:tcPr>
          <w:p w:rsidR="1FAEAEAD" w:rsidP="71D22322" w:rsidRDefault="1FAEAEAD" w14:paraId="059D063C" w14:textId="52921543">
            <w:pPr>
              <w:pStyle w:val="Normal"/>
            </w:pPr>
            <w:r w:rsidR="1FAEAEAD">
              <w:rPr/>
              <w:t xml:space="preserve">Awe and Wonder </w:t>
            </w:r>
          </w:p>
        </w:tc>
        <w:tc>
          <w:tcPr>
            <w:tcW w:w="1075" w:type="dxa"/>
            <w:tcMar/>
          </w:tcPr>
          <w:p w:rsidRPr="00CD2C33" w:rsidR="00CD2C33" w:rsidP="00432179" w:rsidRDefault="00CD2C33" w14:paraId="6D0C9A8A" w14:textId="2359CD0B">
            <w:pPr>
              <w:rPr>
                <w:rFonts w:cstheme="minorHAnsi"/>
                <w:sz w:val="18"/>
                <w:szCs w:val="18"/>
              </w:rPr>
            </w:pPr>
          </w:p>
        </w:tc>
        <w:tc>
          <w:tcPr>
            <w:tcW w:w="1440" w:type="dxa"/>
            <w:tcMar/>
          </w:tcPr>
          <w:p w:rsidRPr="00CD2C33" w:rsidR="00CD2C33" w:rsidP="71D22322" w:rsidRDefault="00CD2C33" w14:paraId="179185AA" w14:textId="146BF7FB">
            <w:pPr>
              <w:rPr>
                <w:rFonts w:cs="Calibri" w:cstheme="minorAscii"/>
                <w:sz w:val="18"/>
                <w:szCs w:val="18"/>
              </w:rPr>
            </w:pPr>
          </w:p>
        </w:tc>
        <w:tc>
          <w:tcPr>
            <w:tcW w:w="1224" w:type="dxa"/>
            <w:tcMar/>
          </w:tcPr>
          <w:p w:rsidRPr="00CD2C33" w:rsidR="00CD2C33" w:rsidP="00432179" w:rsidRDefault="00CD2C33" w14:paraId="513B5A96" w14:textId="77777777">
            <w:pPr>
              <w:rPr>
                <w:rFonts w:cstheme="minorHAnsi"/>
                <w:sz w:val="18"/>
                <w:szCs w:val="18"/>
              </w:rPr>
            </w:pPr>
          </w:p>
        </w:tc>
        <w:tc>
          <w:tcPr>
            <w:tcW w:w="1343" w:type="dxa"/>
            <w:tcMar/>
          </w:tcPr>
          <w:p w:rsidR="00CD2C33" w:rsidP="00432179" w:rsidRDefault="00CD2C33" w14:paraId="61BB4D4A" w14:textId="443F7369"/>
        </w:tc>
      </w:tr>
      <w:tr w:rsidR="00CD2C33" w:rsidTr="71D22322" w14:paraId="31AF4768" w14:textId="69910479">
        <w:trPr>
          <w:trHeight w:val="300"/>
        </w:trPr>
        <w:tc>
          <w:tcPr>
            <w:tcW w:w="1385" w:type="dxa"/>
            <w:vMerge/>
            <w:tcMar/>
          </w:tcPr>
          <w:p w:rsidR="00CD2C33" w:rsidP="00432179" w:rsidRDefault="00CD2C33" w14:paraId="4ECC8D31" w14:textId="77777777">
            <w:pPr>
              <w:rPr>
                <w:rFonts w:cstheme="minorHAnsi"/>
                <w:sz w:val="24"/>
                <w:szCs w:val="24"/>
              </w:rPr>
            </w:pPr>
          </w:p>
        </w:tc>
        <w:tc>
          <w:tcPr>
            <w:tcW w:w="2198" w:type="dxa"/>
            <w:tcMar/>
          </w:tcPr>
          <w:p w:rsidR="00CD2C33" w:rsidP="00432179" w:rsidRDefault="00CD2C33" w14:paraId="18516EFD" w14:textId="77777777">
            <w:pPr>
              <w:rPr>
                <w:rFonts w:cstheme="minorHAnsi"/>
                <w:sz w:val="24"/>
                <w:szCs w:val="24"/>
              </w:rPr>
            </w:pPr>
            <w:r>
              <w:t xml:space="preserve">• the benefits of physical exercise, time outdoors, community participation, voluntary and service-based activity on mental wellbeing and happiness. </w:t>
            </w:r>
          </w:p>
        </w:tc>
        <w:tc>
          <w:tcPr>
            <w:tcW w:w="758" w:type="dxa"/>
            <w:tcMar/>
          </w:tcPr>
          <w:p w:rsidR="00CD2C33" w:rsidP="00432179" w:rsidRDefault="00CD2C33" w14:paraId="071B9FC1" w14:textId="77777777">
            <w:pPr>
              <w:rPr>
                <w:rFonts w:cstheme="minorHAnsi"/>
                <w:sz w:val="24"/>
                <w:szCs w:val="24"/>
              </w:rPr>
            </w:pPr>
            <w:r>
              <w:t>H17</w:t>
            </w:r>
          </w:p>
        </w:tc>
        <w:tc>
          <w:tcPr>
            <w:tcW w:w="700" w:type="dxa"/>
            <w:tcMar/>
          </w:tcPr>
          <w:p w:rsidR="00CD2C33" w:rsidP="00432179" w:rsidRDefault="00CD2C33" w14:paraId="49CC594C" w14:textId="77777777">
            <w:pPr>
              <w:rPr>
                <w:rFonts w:cstheme="minorHAnsi"/>
                <w:sz w:val="24"/>
                <w:szCs w:val="24"/>
              </w:rPr>
            </w:pPr>
            <w:r>
              <w:t>H16</w:t>
            </w:r>
          </w:p>
        </w:tc>
        <w:tc>
          <w:tcPr>
            <w:tcW w:w="1265" w:type="dxa"/>
            <w:tcMar/>
          </w:tcPr>
          <w:p w:rsidR="00CD2C33" w:rsidP="00432179" w:rsidRDefault="00CD2C33" w14:paraId="4B1CDF36" w14:textId="77777777">
            <w:r>
              <w:t>Happiness</w:t>
            </w:r>
          </w:p>
          <w:p w:rsidR="00CD2C33" w:rsidP="00432179" w:rsidRDefault="00CD2C33" w14:paraId="284A93EE" w14:textId="77777777"/>
        </w:tc>
        <w:tc>
          <w:tcPr>
            <w:tcW w:w="1281" w:type="dxa"/>
            <w:tcMar/>
          </w:tcPr>
          <w:p w:rsidR="00CD2C33" w:rsidP="00432179" w:rsidRDefault="00CD2C33" w14:paraId="727A9CFE" w14:textId="77777777"/>
        </w:tc>
        <w:tc>
          <w:tcPr>
            <w:tcW w:w="1281" w:type="dxa"/>
            <w:tcMar/>
          </w:tcPr>
          <w:p w:rsidR="13F4661B" w:rsidP="71D22322" w:rsidRDefault="13F4661B" w14:paraId="11BC5E41" w14:textId="0B93E020">
            <w:pPr>
              <w:pStyle w:val="Normal"/>
            </w:pPr>
            <w:r w:rsidR="13F4661B">
              <w:rPr/>
              <w:t xml:space="preserve">Awe and Wonder </w:t>
            </w:r>
          </w:p>
          <w:p w:rsidR="71D22322" w:rsidP="71D22322" w:rsidRDefault="71D22322" w14:paraId="6C2B921E" w14:textId="0FD816D5">
            <w:pPr>
              <w:pStyle w:val="Normal"/>
            </w:pPr>
          </w:p>
          <w:p w:rsidR="62C84FB2" w:rsidP="71D22322" w:rsidRDefault="62C84FB2" w14:paraId="0A6945F4" w14:textId="4CCE5DE0">
            <w:pPr>
              <w:pStyle w:val="Normal"/>
            </w:pPr>
            <w:r w:rsidR="62C84FB2">
              <w:rPr/>
              <w:t xml:space="preserve">Kindness and Care </w:t>
            </w:r>
          </w:p>
          <w:p w:rsidR="71D22322" w:rsidP="71D22322" w:rsidRDefault="71D22322" w14:paraId="2974DE80" w14:textId="0DAFA42F">
            <w:pPr>
              <w:pStyle w:val="Normal"/>
            </w:pPr>
          </w:p>
          <w:p w:rsidR="71D22322" w:rsidP="71D22322" w:rsidRDefault="71D22322" w14:paraId="4FD55B5D" w14:textId="33E499B9">
            <w:pPr>
              <w:pStyle w:val="Normal"/>
            </w:pPr>
          </w:p>
        </w:tc>
        <w:tc>
          <w:tcPr>
            <w:tcW w:w="1075" w:type="dxa"/>
            <w:tcMar/>
          </w:tcPr>
          <w:p w:rsidRPr="00CD2C33" w:rsidR="00CD2C33" w:rsidP="00432179" w:rsidRDefault="00CD2C33" w14:paraId="3F8A9C90" w14:textId="14433CA7">
            <w:pPr>
              <w:rPr>
                <w:rFonts w:cstheme="minorHAnsi"/>
                <w:sz w:val="18"/>
                <w:szCs w:val="18"/>
              </w:rPr>
            </w:pPr>
          </w:p>
        </w:tc>
        <w:tc>
          <w:tcPr>
            <w:tcW w:w="1440" w:type="dxa"/>
            <w:tcMar/>
          </w:tcPr>
          <w:p w:rsidRPr="00CD2C33" w:rsidR="00CD2C33" w:rsidP="71D22322" w:rsidRDefault="00CD2C33" w14:paraId="11754850" w14:textId="16C4C62D">
            <w:pPr>
              <w:rPr>
                <w:rFonts w:cs="Calibri" w:cstheme="minorAscii"/>
                <w:sz w:val="18"/>
                <w:szCs w:val="18"/>
              </w:rPr>
            </w:pPr>
            <w:r w:rsidRPr="71D22322" w:rsidR="3C0243AD">
              <w:rPr>
                <w:rFonts w:cs="Calibri" w:cstheme="minorAscii"/>
                <w:sz w:val="18"/>
                <w:szCs w:val="18"/>
              </w:rPr>
              <w:t xml:space="preserve">Complete </w:t>
            </w:r>
            <w:r w:rsidRPr="71D22322" w:rsidR="3C0243AD">
              <w:rPr>
                <w:rFonts w:cs="Calibri" w:cstheme="minorAscii"/>
                <w:sz w:val="18"/>
                <w:szCs w:val="18"/>
              </w:rPr>
              <w:t>PE  -</w:t>
            </w:r>
            <w:r w:rsidRPr="71D22322" w:rsidR="3C0243AD">
              <w:rPr>
                <w:rFonts w:cs="Calibri" w:cstheme="minorAscii"/>
                <w:sz w:val="18"/>
                <w:szCs w:val="18"/>
              </w:rPr>
              <w:t xml:space="preserve"> Health and Wellbeing topics – all years </w:t>
            </w:r>
          </w:p>
          <w:p w:rsidRPr="00CD2C33" w:rsidR="00CD2C33" w:rsidP="71D22322" w:rsidRDefault="00CD2C33" w14:paraId="57C1C080" w14:textId="5F04F8CB">
            <w:pPr>
              <w:pStyle w:val="Normal"/>
              <w:rPr>
                <w:rFonts w:cs="Calibri" w:cstheme="minorAscii"/>
                <w:sz w:val="18"/>
                <w:szCs w:val="18"/>
              </w:rPr>
            </w:pPr>
          </w:p>
          <w:p w:rsidRPr="00CD2C33" w:rsidR="00CD2C33" w:rsidP="71D22322" w:rsidRDefault="00CD2C33" w14:paraId="0A93F603" w14:textId="46F95F00">
            <w:pPr>
              <w:pStyle w:val="Normal"/>
              <w:rPr>
                <w:rFonts w:cs="Calibri" w:cstheme="minorAscii"/>
                <w:sz w:val="18"/>
                <w:szCs w:val="18"/>
              </w:rPr>
            </w:pPr>
            <w:r w:rsidRPr="71D22322" w:rsidR="3C0243AD">
              <w:rPr>
                <w:rFonts w:cs="Calibri" w:cstheme="minorAscii"/>
                <w:sz w:val="18"/>
                <w:szCs w:val="18"/>
              </w:rPr>
              <w:t xml:space="preserve">Litter picking – Year 3/ 4 – </w:t>
            </w:r>
            <w:r w:rsidRPr="71D22322" w:rsidR="2C8D1A62">
              <w:rPr>
                <w:rFonts w:cs="Calibri" w:cstheme="minorAscii"/>
                <w:sz w:val="18"/>
                <w:szCs w:val="18"/>
              </w:rPr>
              <w:t>H</w:t>
            </w:r>
            <w:r w:rsidRPr="71D22322" w:rsidR="3C0243AD">
              <w:rPr>
                <w:rFonts w:cs="Calibri" w:cstheme="minorAscii"/>
                <w:sz w:val="18"/>
                <w:szCs w:val="18"/>
              </w:rPr>
              <w:t>alton</w:t>
            </w:r>
            <w:r w:rsidRPr="71D22322" w:rsidR="3C0243AD">
              <w:rPr>
                <w:rFonts w:cs="Calibri" w:cstheme="minorAscii"/>
                <w:sz w:val="18"/>
                <w:szCs w:val="18"/>
              </w:rPr>
              <w:t xml:space="preserve"> health improvement team </w:t>
            </w:r>
          </w:p>
          <w:p w:rsidRPr="00CD2C33" w:rsidR="00CD2C33" w:rsidP="71D22322" w:rsidRDefault="00CD2C33" w14:paraId="1409DB35" w14:textId="3C4DC4F9">
            <w:pPr>
              <w:pStyle w:val="Normal"/>
              <w:rPr>
                <w:rFonts w:cs="Calibri" w:cstheme="minorAscii"/>
                <w:sz w:val="18"/>
                <w:szCs w:val="18"/>
              </w:rPr>
            </w:pPr>
          </w:p>
          <w:p w:rsidRPr="00CD2C33" w:rsidR="00CD2C33" w:rsidP="71D22322" w:rsidRDefault="00CD2C33" w14:paraId="3A83DF33" w14:textId="3318CFED">
            <w:pPr>
              <w:pStyle w:val="Normal"/>
              <w:rPr>
                <w:rFonts w:cs="Calibri" w:cstheme="minorAscii"/>
                <w:sz w:val="18"/>
                <w:szCs w:val="18"/>
              </w:rPr>
            </w:pPr>
            <w:r w:rsidRPr="71D22322" w:rsidR="1A169209">
              <w:rPr>
                <w:rFonts w:cs="Calibri" w:cstheme="minorAscii"/>
                <w:sz w:val="18"/>
                <w:szCs w:val="18"/>
              </w:rPr>
              <w:t xml:space="preserve">Elderly afternoon tea – school council – Easter/ Summer </w:t>
            </w:r>
          </w:p>
          <w:p w:rsidRPr="00CD2C33" w:rsidR="00CD2C33" w:rsidP="71D22322" w:rsidRDefault="00CD2C33" w14:paraId="30C23922" w14:textId="7B9F575E">
            <w:pPr>
              <w:pStyle w:val="Normal"/>
              <w:rPr>
                <w:rFonts w:cs="Calibri" w:cstheme="minorAscii"/>
                <w:sz w:val="18"/>
                <w:szCs w:val="18"/>
              </w:rPr>
            </w:pPr>
          </w:p>
          <w:p w:rsidRPr="00CD2C33" w:rsidR="00CD2C33" w:rsidP="71D22322" w:rsidRDefault="00CD2C33" w14:paraId="0B127E9B" w14:textId="39654A3B">
            <w:pPr>
              <w:pStyle w:val="Normal"/>
              <w:rPr>
                <w:rFonts w:cs="Calibri" w:cstheme="minorAscii"/>
                <w:sz w:val="18"/>
                <w:szCs w:val="18"/>
              </w:rPr>
            </w:pPr>
            <w:r w:rsidRPr="71D22322" w:rsidR="1A169209">
              <w:rPr>
                <w:rFonts w:cs="Calibri" w:cstheme="minorAscii"/>
                <w:sz w:val="18"/>
                <w:szCs w:val="18"/>
              </w:rPr>
              <w:t xml:space="preserve">School Council – Halton Health Improvement – whole school initiative </w:t>
            </w:r>
          </w:p>
          <w:p w:rsidRPr="00CD2C33" w:rsidR="00CD2C33" w:rsidP="71D22322" w:rsidRDefault="00CD2C33" w14:paraId="6D977CCC" w14:textId="0E0EE1BD">
            <w:pPr>
              <w:pStyle w:val="Normal"/>
              <w:rPr>
                <w:rFonts w:cs="Calibri" w:cstheme="minorAscii"/>
                <w:sz w:val="18"/>
                <w:szCs w:val="18"/>
              </w:rPr>
            </w:pPr>
          </w:p>
          <w:p w:rsidRPr="00CD2C33" w:rsidR="00CD2C33" w:rsidP="71D22322" w:rsidRDefault="00CD2C33" w14:paraId="59EBE31E" w14:textId="6CF81E7B">
            <w:pPr>
              <w:pStyle w:val="Normal"/>
              <w:rPr>
                <w:rFonts w:cs="Calibri" w:cstheme="minorAscii"/>
                <w:sz w:val="18"/>
                <w:szCs w:val="18"/>
              </w:rPr>
            </w:pPr>
            <w:r w:rsidRPr="71D22322" w:rsidR="1A169209">
              <w:rPr>
                <w:rFonts w:cs="Calibri" w:cstheme="minorAscii"/>
                <w:sz w:val="18"/>
                <w:szCs w:val="18"/>
              </w:rPr>
              <w:t xml:space="preserve">Fit for Life – Year 5 </w:t>
            </w:r>
          </w:p>
          <w:p w:rsidRPr="00CD2C33" w:rsidR="00CD2C33" w:rsidP="71D22322" w:rsidRDefault="00CD2C33" w14:paraId="71BC2BB2" w14:textId="4AAC1746">
            <w:pPr>
              <w:pStyle w:val="Normal"/>
              <w:rPr>
                <w:rFonts w:cs="Calibri" w:cstheme="minorAscii"/>
                <w:sz w:val="18"/>
                <w:szCs w:val="18"/>
              </w:rPr>
            </w:pPr>
          </w:p>
          <w:p w:rsidRPr="00CD2C33" w:rsidR="00CD2C33" w:rsidP="71D22322" w:rsidRDefault="00CD2C33" w14:paraId="43A525FE" w14:textId="4B2499CA">
            <w:pPr>
              <w:pStyle w:val="Normal"/>
              <w:rPr>
                <w:rFonts w:cs="Calibri" w:cstheme="minorAscii"/>
                <w:sz w:val="18"/>
                <w:szCs w:val="18"/>
              </w:rPr>
            </w:pPr>
            <w:r w:rsidRPr="71D22322" w:rsidR="1A169209">
              <w:rPr>
                <w:rFonts w:cs="Calibri" w:cstheme="minorAscii"/>
                <w:sz w:val="18"/>
                <w:szCs w:val="18"/>
              </w:rPr>
              <w:t xml:space="preserve">Information at parents evening – Halton Family Support </w:t>
            </w:r>
          </w:p>
        </w:tc>
        <w:tc>
          <w:tcPr>
            <w:tcW w:w="1224" w:type="dxa"/>
            <w:tcMar/>
          </w:tcPr>
          <w:p w:rsidRPr="00CD2C33" w:rsidR="00CD2C33" w:rsidP="00432179" w:rsidRDefault="00CD2C33" w14:paraId="744D5E3B" w14:textId="77777777">
            <w:pPr>
              <w:rPr>
                <w:rFonts w:cstheme="minorHAnsi"/>
                <w:sz w:val="18"/>
                <w:szCs w:val="18"/>
              </w:rPr>
            </w:pPr>
          </w:p>
        </w:tc>
        <w:tc>
          <w:tcPr>
            <w:tcW w:w="1343" w:type="dxa"/>
            <w:tcMar/>
          </w:tcPr>
          <w:p w:rsidR="00CD2C33" w:rsidP="00432179" w:rsidRDefault="00CD2C33" w14:paraId="7B6578B6" w14:textId="6D0F055B"/>
        </w:tc>
      </w:tr>
      <w:tr w:rsidR="00CD2C33" w:rsidTr="71D22322" w14:paraId="20D5F303" w14:textId="7ED4C763">
        <w:trPr>
          <w:trHeight w:val="300"/>
        </w:trPr>
        <w:tc>
          <w:tcPr>
            <w:tcW w:w="1385" w:type="dxa"/>
            <w:vMerge/>
            <w:tcMar/>
          </w:tcPr>
          <w:p w:rsidR="00CD2C33" w:rsidP="00432179" w:rsidRDefault="00CD2C33" w14:paraId="2C533B39" w14:textId="77777777">
            <w:pPr>
              <w:rPr>
                <w:rFonts w:cstheme="minorHAnsi"/>
                <w:sz w:val="24"/>
                <w:szCs w:val="24"/>
              </w:rPr>
            </w:pPr>
          </w:p>
        </w:tc>
        <w:tc>
          <w:tcPr>
            <w:tcW w:w="2198" w:type="dxa"/>
            <w:tcMar/>
          </w:tcPr>
          <w:p w:rsidR="00CD2C33" w:rsidP="00432179" w:rsidRDefault="00CD2C33" w14:paraId="1013B667" w14:textId="77777777">
            <w:pPr>
              <w:rPr>
                <w:rFonts w:cstheme="minorHAnsi"/>
                <w:sz w:val="24"/>
                <w:szCs w:val="24"/>
              </w:rPr>
            </w:pPr>
            <w:r>
              <w:t xml:space="preserve">• simple self-care techniques, including the importance of rest, time spent with friends and family and the benefits of hobbies and interests. </w:t>
            </w:r>
          </w:p>
        </w:tc>
        <w:tc>
          <w:tcPr>
            <w:tcW w:w="758" w:type="dxa"/>
            <w:tcMar/>
          </w:tcPr>
          <w:p w:rsidR="00CD2C33" w:rsidP="00432179" w:rsidRDefault="00CD2C33" w14:paraId="5F4945D6" w14:textId="77777777">
            <w:pPr>
              <w:rPr>
                <w:rFonts w:cstheme="minorHAnsi"/>
                <w:sz w:val="24"/>
                <w:szCs w:val="24"/>
              </w:rPr>
            </w:pPr>
            <w:r>
              <w:t>H18, H20, H24</w:t>
            </w:r>
          </w:p>
        </w:tc>
        <w:tc>
          <w:tcPr>
            <w:tcW w:w="700" w:type="dxa"/>
            <w:tcMar/>
          </w:tcPr>
          <w:p w:rsidR="00CD2C33" w:rsidP="00432179" w:rsidRDefault="00CD2C33" w14:paraId="19091A55" w14:textId="77777777">
            <w:pPr>
              <w:rPr>
                <w:rFonts w:cstheme="minorHAnsi"/>
                <w:sz w:val="24"/>
                <w:szCs w:val="24"/>
              </w:rPr>
            </w:pPr>
            <w:r>
              <w:t>H16,</w:t>
            </w:r>
          </w:p>
        </w:tc>
        <w:tc>
          <w:tcPr>
            <w:tcW w:w="1265" w:type="dxa"/>
            <w:tcMar/>
          </w:tcPr>
          <w:p w:rsidR="00CD2C33" w:rsidP="00432179" w:rsidRDefault="00CD2C33" w14:paraId="2DAC06E4" w14:textId="77777777">
            <w:r>
              <w:t>Happiness</w:t>
            </w:r>
          </w:p>
          <w:p w:rsidR="00CD2C33" w:rsidP="00432179" w:rsidRDefault="00CD2C33" w14:paraId="0C95C3F6" w14:textId="77777777"/>
        </w:tc>
        <w:tc>
          <w:tcPr>
            <w:tcW w:w="1281" w:type="dxa"/>
            <w:tcMar/>
          </w:tcPr>
          <w:p w:rsidR="00CD2C33" w:rsidP="00432179" w:rsidRDefault="00CD2C33" w14:paraId="5D9059A6" w14:textId="77777777"/>
        </w:tc>
        <w:tc>
          <w:tcPr>
            <w:tcW w:w="1281" w:type="dxa"/>
            <w:tcMar/>
          </w:tcPr>
          <w:p w:rsidR="5564EA61" w:rsidP="71D22322" w:rsidRDefault="5564EA61" w14:paraId="4D325884" w14:textId="6F82A192">
            <w:pPr>
              <w:pStyle w:val="Normal"/>
            </w:pPr>
            <w:r w:rsidR="5564EA61">
              <w:rPr/>
              <w:t xml:space="preserve">Awe and Wonder </w:t>
            </w:r>
          </w:p>
          <w:p w:rsidR="71D22322" w:rsidP="71D22322" w:rsidRDefault="71D22322" w14:paraId="6A8B135A" w14:textId="3F846CBC">
            <w:pPr>
              <w:pStyle w:val="Normal"/>
            </w:pPr>
          </w:p>
          <w:p w:rsidR="6FC068BC" w:rsidP="71D22322" w:rsidRDefault="6FC068BC" w14:paraId="7E2F33FA" w14:textId="224233BA">
            <w:pPr>
              <w:pStyle w:val="Normal"/>
            </w:pPr>
            <w:r w:rsidR="6FC068BC">
              <w:rPr/>
              <w:t xml:space="preserve">Kindness and Care </w:t>
            </w:r>
          </w:p>
        </w:tc>
        <w:tc>
          <w:tcPr>
            <w:tcW w:w="1075" w:type="dxa"/>
            <w:tcMar/>
          </w:tcPr>
          <w:p w:rsidRPr="00CD2C33" w:rsidR="00CD2C33" w:rsidP="00432179" w:rsidRDefault="00CD2C33" w14:paraId="0D43DE76" w14:textId="64E5C3AB">
            <w:pPr>
              <w:rPr>
                <w:rFonts w:cstheme="minorHAnsi"/>
                <w:sz w:val="18"/>
                <w:szCs w:val="18"/>
              </w:rPr>
            </w:pPr>
          </w:p>
        </w:tc>
        <w:tc>
          <w:tcPr>
            <w:tcW w:w="1440" w:type="dxa"/>
            <w:tcMar/>
          </w:tcPr>
          <w:p w:rsidRPr="00CD2C33" w:rsidR="00CD2C33" w:rsidP="71D22322" w:rsidRDefault="00CD2C33" w14:paraId="7FBA1574" w14:textId="37EF291A">
            <w:pPr>
              <w:rPr>
                <w:rFonts w:cs="Calibri" w:cstheme="minorAscii"/>
                <w:sz w:val="18"/>
                <w:szCs w:val="18"/>
              </w:rPr>
            </w:pPr>
            <w:r w:rsidRPr="71D22322" w:rsidR="3B8C4AA5">
              <w:rPr>
                <w:rFonts w:cs="Calibri" w:cstheme="minorAscii"/>
                <w:sz w:val="18"/>
                <w:szCs w:val="18"/>
              </w:rPr>
              <w:t xml:space="preserve">Mental Health Team – transition mental health workshop, SAT’s mental health workshop, ??? </w:t>
            </w:r>
          </w:p>
        </w:tc>
        <w:tc>
          <w:tcPr>
            <w:tcW w:w="1224" w:type="dxa"/>
            <w:tcMar/>
          </w:tcPr>
          <w:p w:rsidRPr="00CD2C33" w:rsidR="00CD2C33" w:rsidP="00432179" w:rsidRDefault="00CD2C33" w14:paraId="3D9C9092" w14:textId="77777777">
            <w:pPr>
              <w:rPr>
                <w:rFonts w:cstheme="minorHAnsi"/>
                <w:sz w:val="18"/>
                <w:szCs w:val="18"/>
              </w:rPr>
            </w:pPr>
          </w:p>
        </w:tc>
        <w:tc>
          <w:tcPr>
            <w:tcW w:w="1343" w:type="dxa"/>
            <w:tcMar/>
          </w:tcPr>
          <w:p w:rsidR="00CD2C33" w:rsidP="00432179" w:rsidRDefault="00CD2C33" w14:paraId="43F2291C" w14:textId="5724E61B"/>
        </w:tc>
      </w:tr>
      <w:tr w:rsidR="00CD2C33" w:rsidTr="71D22322" w14:paraId="6D8E6AD1" w14:textId="3C1FF2A9">
        <w:trPr>
          <w:trHeight w:val="300"/>
        </w:trPr>
        <w:tc>
          <w:tcPr>
            <w:tcW w:w="1385" w:type="dxa"/>
            <w:vMerge/>
            <w:tcMar/>
          </w:tcPr>
          <w:p w:rsidR="00CD2C33" w:rsidP="00432179" w:rsidRDefault="00CD2C33" w14:paraId="4AD874E9" w14:textId="77777777">
            <w:pPr>
              <w:rPr>
                <w:rFonts w:cstheme="minorHAnsi"/>
                <w:sz w:val="24"/>
                <w:szCs w:val="24"/>
              </w:rPr>
            </w:pPr>
          </w:p>
        </w:tc>
        <w:tc>
          <w:tcPr>
            <w:tcW w:w="2198" w:type="dxa"/>
            <w:tcMar/>
          </w:tcPr>
          <w:p w:rsidR="00CD2C33" w:rsidP="00432179" w:rsidRDefault="00CD2C33" w14:paraId="6D09D8AC" w14:textId="77777777">
            <w:pPr>
              <w:rPr>
                <w:rFonts w:cstheme="minorHAnsi"/>
                <w:sz w:val="24"/>
                <w:szCs w:val="24"/>
              </w:rPr>
            </w:pPr>
            <w:r>
              <w:t xml:space="preserve">• isolation and loneliness can affect children and that it is very important for children to discuss their feelings with an adult and seek support. </w:t>
            </w:r>
          </w:p>
        </w:tc>
        <w:tc>
          <w:tcPr>
            <w:tcW w:w="758" w:type="dxa"/>
            <w:tcMar/>
          </w:tcPr>
          <w:p w:rsidR="00CD2C33" w:rsidP="00432179" w:rsidRDefault="00CD2C33" w14:paraId="2DCA2A02" w14:textId="77777777">
            <w:pPr>
              <w:rPr>
                <w:rFonts w:cstheme="minorHAnsi"/>
                <w:sz w:val="24"/>
                <w:szCs w:val="24"/>
              </w:rPr>
            </w:pPr>
            <w:r>
              <w:t>H24, H27, R7</w:t>
            </w:r>
          </w:p>
        </w:tc>
        <w:tc>
          <w:tcPr>
            <w:tcW w:w="700" w:type="dxa"/>
            <w:tcMar/>
          </w:tcPr>
          <w:p w:rsidR="00CD2C33" w:rsidP="00432179" w:rsidRDefault="00CD2C33" w14:paraId="3FBA5B61" w14:textId="77777777">
            <w:pPr>
              <w:rPr>
                <w:rFonts w:cstheme="minorHAnsi"/>
                <w:sz w:val="24"/>
                <w:szCs w:val="24"/>
              </w:rPr>
            </w:pPr>
            <w:r>
              <w:t>H24, R13</w:t>
            </w:r>
          </w:p>
        </w:tc>
        <w:tc>
          <w:tcPr>
            <w:tcW w:w="1265" w:type="dxa"/>
            <w:tcMar/>
          </w:tcPr>
          <w:p w:rsidR="00CD2C33" w:rsidP="00432179" w:rsidRDefault="00CD2C33" w14:paraId="3B911E5D" w14:textId="77777777">
            <w:r>
              <w:t>Happiness</w:t>
            </w:r>
          </w:p>
          <w:p w:rsidR="00CD2C33" w:rsidP="00432179" w:rsidRDefault="00CD2C33" w14:paraId="45836D81" w14:textId="77777777"/>
        </w:tc>
        <w:tc>
          <w:tcPr>
            <w:tcW w:w="1281" w:type="dxa"/>
            <w:tcMar/>
          </w:tcPr>
          <w:p w:rsidR="00CD2C33" w:rsidP="00432179" w:rsidRDefault="00CD2C33" w14:paraId="055BB758" w14:textId="77777777"/>
        </w:tc>
        <w:tc>
          <w:tcPr>
            <w:tcW w:w="1281" w:type="dxa"/>
            <w:tcMar/>
          </w:tcPr>
          <w:p w:rsidR="0FEC6DF5" w:rsidP="71D22322" w:rsidRDefault="0FEC6DF5" w14:paraId="46661237" w14:textId="551362B8">
            <w:pPr>
              <w:pStyle w:val="Normal"/>
            </w:pPr>
            <w:r w:rsidR="0FEC6DF5">
              <w:rPr/>
              <w:t xml:space="preserve">Awe and Wonder </w:t>
            </w:r>
          </w:p>
          <w:p w:rsidR="71D22322" w:rsidP="71D22322" w:rsidRDefault="71D22322" w14:paraId="1B1F2733" w14:textId="6DF30C97">
            <w:pPr>
              <w:pStyle w:val="Normal"/>
            </w:pPr>
          </w:p>
          <w:p w:rsidR="5A55C3A4" w:rsidP="71D22322" w:rsidRDefault="5A55C3A4" w14:paraId="79DFA8BA" w14:textId="6DF672E8">
            <w:pPr>
              <w:pStyle w:val="Normal"/>
            </w:pPr>
            <w:r w:rsidR="5A55C3A4">
              <w:rPr/>
              <w:t xml:space="preserve">Kindness and Care </w:t>
            </w:r>
          </w:p>
        </w:tc>
        <w:tc>
          <w:tcPr>
            <w:tcW w:w="1075" w:type="dxa"/>
            <w:tcMar/>
          </w:tcPr>
          <w:p w:rsidR="00CD2C33" w:rsidP="00432179" w:rsidRDefault="00CD2C33" w14:paraId="6B506B1B" w14:textId="05CC300B"/>
        </w:tc>
        <w:tc>
          <w:tcPr>
            <w:tcW w:w="1440" w:type="dxa"/>
            <w:tcMar/>
          </w:tcPr>
          <w:p w:rsidRPr="00CD2C33" w:rsidR="00CD2C33" w:rsidP="71D22322" w:rsidRDefault="00CD2C33" w14:paraId="1D0BB958" w14:textId="399BE510">
            <w:pPr>
              <w:rPr>
                <w:sz w:val="18"/>
                <w:szCs w:val="18"/>
              </w:rPr>
            </w:pPr>
            <w:r w:rsidRPr="71D22322" w:rsidR="6E6536F4">
              <w:rPr>
                <w:sz w:val="18"/>
                <w:szCs w:val="18"/>
              </w:rPr>
              <w:t xml:space="preserve">Pastoral support – Ed </w:t>
            </w:r>
          </w:p>
          <w:p w:rsidRPr="00CD2C33" w:rsidR="00CD2C33" w:rsidP="71D22322" w:rsidRDefault="00CD2C33" w14:paraId="21385530" w14:textId="5AC7B5C5">
            <w:pPr>
              <w:pStyle w:val="Normal"/>
              <w:rPr>
                <w:sz w:val="18"/>
                <w:szCs w:val="18"/>
              </w:rPr>
            </w:pPr>
          </w:p>
          <w:p w:rsidRPr="00CD2C33" w:rsidR="00CD2C33" w:rsidP="71D22322" w:rsidRDefault="00CD2C33" w14:paraId="5B9260D2" w14:textId="6C4C8CF4">
            <w:pPr>
              <w:pStyle w:val="Normal"/>
              <w:rPr>
                <w:sz w:val="18"/>
                <w:szCs w:val="18"/>
              </w:rPr>
            </w:pPr>
            <w:r w:rsidRPr="71D22322" w:rsidR="6E6536F4">
              <w:rPr>
                <w:sz w:val="18"/>
                <w:szCs w:val="18"/>
              </w:rPr>
              <w:t xml:space="preserve">Beginning of school year – get to know </w:t>
            </w:r>
            <w:r w:rsidRPr="71D22322" w:rsidR="6E6536F4">
              <w:rPr>
                <w:sz w:val="18"/>
                <w:szCs w:val="18"/>
              </w:rPr>
              <w:t>you</w:t>
            </w:r>
            <w:r w:rsidRPr="71D22322" w:rsidR="6E6536F4">
              <w:rPr>
                <w:sz w:val="18"/>
                <w:szCs w:val="18"/>
              </w:rPr>
              <w:t xml:space="preserve"> discussions </w:t>
            </w:r>
          </w:p>
          <w:p w:rsidRPr="00CD2C33" w:rsidR="00CD2C33" w:rsidP="71D22322" w:rsidRDefault="00CD2C33" w14:paraId="05B762C8" w14:textId="7E0161F6">
            <w:pPr>
              <w:pStyle w:val="Normal"/>
              <w:rPr>
                <w:sz w:val="18"/>
                <w:szCs w:val="18"/>
              </w:rPr>
            </w:pPr>
          </w:p>
          <w:p w:rsidRPr="00CD2C33" w:rsidR="00CD2C33" w:rsidP="71D22322" w:rsidRDefault="00CD2C33" w14:paraId="7388E05C" w14:textId="1E7051BA">
            <w:pPr>
              <w:pStyle w:val="Normal"/>
              <w:rPr>
                <w:sz w:val="18"/>
                <w:szCs w:val="18"/>
              </w:rPr>
            </w:pPr>
            <w:r w:rsidRPr="71D22322" w:rsidR="06C05171">
              <w:rPr>
                <w:sz w:val="18"/>
                <w:szCs w:val="18"/>
              </w:rPr>
              <w:t>Children’s mental health week</w:t>
            </w:r>
            <w:r w:rsidRPr="71D22322" w:rsidR="7A674A32">
              <w:rPr>
                <w:sz w:val="18"/>
                <w:szCs w:val="18"/>
              </w:rPr>
              <w:t xml:space="preserve"> – Spring 2.1 </w:t>
            </w:r>
          </w:p>
          <w:p w:rsidRPr="00CD2C33" w:rsidR="00CD2C33" w:rsidP="71D22322" w:rsidRDefault="00CD2C33" w14:paraId="4569B282" w14:textId="0DF5AF16">
            <w:pPr>
              <w:pStyle w:val="Normal"/>
              <w:rPr>
                <w:sz w:val="18"/>
                <w:szCs w:val="18"/>
              </w:rPr>
            </w:pPr>
          </w:p>
          <w:p w:rsidRPr="00CD2C33" w:rsidR="00CD2C33" w:rsidP="71D22322" w:rsidRDefault="00CD2C33" w14:paraId="0729E6F8" w14:textId="4241A410">
            <w:pPr>
              <w:pStyle w:val="Normal"/>
              <w:rPr>
                <w:sz w:val="18"/>
                <w:szCs w:val="18"/>
              </w:rPr>
            </w:pPr>
          </w:p>
        </w:tc>
        <w:tc>
          <w:tcPr>
            <w:tcW w:w="1224" w:type="dxa"/>
            <w:tcMar/>
          </w:tcPr>
          <w:p w:rsidR="00CD2C33" w:rsidP="00432179" w:rsidRDefault="00CD2C33" w14:paraId="04129202" w14:textId="77777777"/>
        </w:tc>
        <w:tc>
          <w:tcPr>
            <w:tcW w:w="1343" w:type="dxa"/>
            <w:tcMar/>
          </w:tcPr>
          <w:p w:rsidR="00CD2C33" w:rsidP="00432179" w:rsidRDefault="00CD2C33" w14:paraId="30AD0EEB" w14:textId="3A63070F"/>
        </w:tc>
      </w:tr>
      <w:tr w:rsidR="00CD2C33" w:rsidTr="71D22322" w14:paraId="06344D28" w14:textId="7A2218D2">
        <w:trPr>
          <w:trHeight w:val="300"/>
        </w:trPr>
        <w:tc>
          <w:tcPr>
            <w:tcW w:w="1385" w:type="dxa"/>
            <w:vMerge/>
            <w:tcMar/>
          </w:tcPr>
          <w:p w:rsidR="00CD2C33" w:rsidP="00432179" w:rsidRDefault="00CD2C33" w14:paraId="0BA4D302" w14:textId="77777777">
            <w:pPr>
              <w:rPr>
                <w:rFonts w:cstheme="minorHAnsi"/>
                <w:sz w:val="24"/>
                <w:szCs w:val="24"/>
              </w:rPr>
            </w:pPr>
          </w:p>
        </w:tc>
        <w:tc>
          <w:tcPr>
            <w:tcW w:w="2198" w:type="dxa"/>
            <w:tcMar/>
          </w:tcPr>
          <w:p w:rsidR="00CD2C33" w:rsidP="00432179" w:rsidRDefault="00CD2C33" w14:paraId="4D3FA999" w14:textId="77777777">
            <w:r>
              <w:t xml:space="preserve">• that bullying (including cyberbullying) has a negative and often lasting impact on mental wellbeing. </w:t>
            </w:r>
          </w:p>
        </w:tc>
        <w:tc>
          <w:tcPr>
            <w:tcW w:w="758" w:type="dxa"/>
            <w:tcMar/>
          </w:tcPr>
          <w:p w:rsidR="00CD2C33" w:rsidP="00432179" w:rsidRDefault="00CD2C33" w14:paraId="1E5A436D" w14:textId="77777777">
            <w:pPr>
              <w:rPr>
                <w:rFonts w:cstheme="minorHAnsi"/>
                <w:sz w:val="24"/>
                <w:szCs w:val="24"/>
              </w:rPr>
            </w:pPr>
            <w:r>
              <w:t>R10, R11</w:t>
            </w:r>
          </w:p>
        </w:tc>
        <w:tc>
          <w:tcPr>
            <w:tcW w:w="700" w:type="dxa"/>
            <w:tcMar/>
          </w:tcPr>
          <w:p w:rsidR="00CD2C33" w:rsidP="00432179" w:rsidRDefault="00CD2C33" w14:paraId="07D97535" w14:textId="77777777">
            <w:pPr>
              <w:rPr>
                <w:rFonts w:cstheme="minorHAnsi"/>
                <w:sz w:val="24"/>
                <w:szCs w:val="24"/>
              </w:rPr>
            </w:pPr>
            <w:r>
              <w:t>R19</w:t>
            </w:r>
          </w:p>
        </w:tc>
        <w:tc>
          <w:tcPr>
            <w:tcW w:w="1265" w:type="dxa"/>
            <w:tcMar/>
          </w:tcPr>
          <w:p w:rsidR="00CD2C33" w:rsidP="00432179" w:rsidRDefault="00CD2C33" w14:paraId="2CBA8607" w14:textId="5B996A85">
            <w:r w:rsidR="28C38904">
              <w:rPr/>
              <w:t xml:space="preserve">Social Media </w:t>
            </w:r>
          </w:p>
        </w:tc>
        <w:tc>
          <w:tcPr>
            <w:tcW w:w="1281" w:type="dxa"/>
            <w:tcMar/>
          </w:tcPr>
          <w:p w:rsidR="00CD2C33" w:rsidP="00432179" w:rsidRDefault="00CD2C33" w14:paraId="3E5AF856" w14:textId="77777777"/>
        </w:tc>
        <w:tc>
          <w:tcPr>
            <w:tcW w:w="1281" w:type="dxa"/>
            <w:tcMar/>
          </w:tcPr>
          <w:p w:rsidR="4EDE6A93" w:rsidRDefault="4EDE6A93" w14:noSpellErr="1" w14:paraId="42AB892F">
            <w:r w:rsidR="4EDE6A93">
              <w:rPr/>
              <w:t>Social Media</w:t>
            </w:r>
          </w:p>
          <w:p w:rsidR="71D22322" w:rsidP="71D22322" w:rsidRDefault="71D22322" w14:paraId="4D9B8B26" w14:textId="57404311">
            <w:pPr>
              <w:pStyle w:val="Normal"/>
            </w:pPr>
          </w:p>
        </w:tc>
        <w:tc>
          <w:tcPr>
            <w:tcW w:w="1075" w:type="dxa"/>
            <w:tcMar/>
          </w:tcPr>
          <w:p w:rsidR="00CD2C33" w:rsidP="00432179" w:rsidRDefault="00CD2C33" w14:paraId="3C72261B" w14:textId="2A9557ED"/>
        </w:tc>
        <w:tc>
          <w:tcPr>
            <w:tcW w:w="1440" w:type="dxa"/>
            <w:tcMar/>
          </w:tcPr>
          <w:p w:rsidRPr="00CD2C33" w:rsidR="00CD2C33" w:rsidP="71D22322" w:rsidRDefault="00CD2C33" w14:paraId="1E669334" w14:textId="414AEE6C">
            <w:pPr>
              <w:rPr>
                <w:sz w:val="18"/>
                <w:szCs w:val="18"/>
              </w:rPr>
            </w:pPr>
            <w:r w:rsidRPr="71D22322" w:rsidR="00CD2C33">
              <w:rPr>
                <w:sz w:val="18"/>
                <w:szCs w:val="18"/>
              </w:rPr>
              <w:t xml:space="preserve">ICT lessons </w:t>
            </w:r>
            <w:r w:rsidRPr="71D22322" w:rsidR="3626E827">
              <w:rPr>
                <w:sz w:val="18"/>
                <w:szCs w:val="18"/>
              </w:rPr>
              <w:t xml:space="preserve">- Kapow </w:t>
            </w:r>
            <w:proofErr w:type="spellStart"/>
            <w:proofErr w:type="spellEnd"/>
          </w:p>
          <w:p w:rsidRPr="00CD2C33" w:rsidR="00CD2C33" w:rsidP="71D22322" w:rsidRDefault="00CD2C33" w14:paraId="2155E3C1" w14:textId="4A9420B5">
            <w:pPr>
              <w:pStyle w:val="Normal"/>
              <w:rPr>
                <w:sz w:val="18"/>
                <w:szCs w:val="18"/>
              </w:rPr>
            </w:pPr>
          </w:p>
          <w:p w:rsidRPr="00CD2C33" w:rsidR="00CD2C33" w:rsidP="71D22322" w:rsidRDefault="00CD2C33" w14:paraId="5EB4031C" w14:textId="0F5D802D">
            <w:pPr>
              <w:pStyle w:val="Normal"/>
              <w:rPr>
                <w:sz w:val="18"/>
                <w:szCs w:val="18"/>
              </w:rPr>
            </w:pPr>
            <w:r w:rsidRPr="71D22322" w:rsidR="2541C24C">
              <w:rPr>
                <w:sz w:val="18"/>
                <w:szCs w:val="18"/>
              </w:rPr>
              <w:t xml:space="preserve">Anti-bullying week </w:t>
            </w:r>
          </w:p>
          <w:p w:rsidRPr="00CD2C33" w:rsidR="00CD2C33" w:rsidP="71D22322" w:rsidRDefault="00CD2C33" w14:paraId="1FF6A3F2" w14:textId="71E13AFE">
            <w:pPr>
              <w:pStyle w:val="Normal"/>
              <w:rPr>
                <w:sz w:val="18"/>
                <w:szCs w:val="18"/>
              </w:rPr>
            </w:pPr>
          </w:p>
          <w:p w:rsidRPr="00CD2C33" w:rsidR="00CD2C33" w:rsidP="71D22322" w:rsidRDefault="00CD2C33" w14:paraId="022CA7F7" w14:textId="42855A69">
            <w:pPr>
              <w:pStyle w:val="Normal"/>
              <w:rPr>
                <w:sz w:val="18"/>
                <w:szCs w:val="18"/>
              </w:rPr>
            </w:pPr>
            <w:r w:rsidRPr="71D22322" w:rsidR="2541C24C">
              <w:rPr>
                <w:sz w:val="18"/>
                <w:szCs w:val="18"/>
              </w:rPr>
              <w:t xml:space="preserve">Safer internet week – Feb 24 </w:t>
            </w:r>
          </w:p>
        </w:tc>
        <w:tc>
          <w:tcPr>
            <w:tcW w:w="1224" w:type="dxa"/>
            <w:tcMar/>
          </w:tcPr>
          <w:p w:rsidR="00CD2C33" w:rsidP="00432179" w:rsidRDefault="00CD2C33" w14:paraId="35DB3FA8" w14:textId="77777777"/>
        </w:tc>
        <w:tc>
          <w:tcPr>
            <w:tcW w:w="1343" w:type="dxa"/>
            <w:tcMar/>
          </w:tcPr>
          <w:p w:rsidR="00CD2C33" w:rsidP="00432179" w:rsidRDefault="00CD2C33" w14:paraId="091F2D20" w14:textId="57781C1C"/>
        </w:tc>
      </w:tr>
      <w:tr w:rsidR="00CD2C33" w:rsidTr="71D22322" w14:paraId="443F5633" w14:textId="0C12C96B">
        <w:trPr>
          <w:trHeight w:val="300"/>
        </w:trPr>
        <w:tc>
          <w:tcPr>
            <w:tcW w:w="1385" w:type="dxa"/>
            <w:vMerge/>
            <w:tcMar/>
          </w:tcPr>
          <w:p w:rsidR="00CD2C33" w:rsidP="00432179" w:rsidRDefault="00CD2C33" w14:paraId="1F80A145" w14:textId="77777777">
            <w:pPr>
              <w:rPr>
                <w:rFonts w:cstheme="minorHAnsi"/>
                <w:sz w:val="24"/>
                <w:szCs w:val="24"/>
              </w:rPr>
            </w:pPr>
          </w:p>
        </w:tc>
        <w:tc>
          <w:tcPr>
            <w:tcW w:w="2198" w:type="dxa"/>
            <w:tcMar/>
          </w:tcPr>
          <w:p w:rsidR="00CD2C33" w:rsidP="00432179" w:rsidRDefault="00CD2C33" w14:paraId="24B7A535" w14:textId="77777777">
            <w:r>
              <w:t xml:space="preserve">• where and how to seek support (including recognising the triggers for seeking support), </w:t>
            </w:r>
            <w:r>
              <w:t xml:space="preserve">including whom in school they should speak to if they are worried about their own or someone else’s mental wellbeing or ability to control their emotions (including issues arising online). </w:t>
            </w:r>
          </w:p>
        </w:tc>
        <w:tc>
          <w:tcPr>
            <w:tcW w:w="758" w:type="dxa"/>
            <w:tcMar/>
          </w:tcPr>
          <w:p w:rsidR="00CD2C33" w:rsidP="00432179" w:rsidRDefault="00CD2C33" w14:paraId="3449A1FB" w14:textId="77777777">
            <w:pPr>
              <w:rPr>
                <w:rFonts w:cstheme="minorHAnsi"/>
                <w:sz w:val="24"/>
                <w:szCs w:val="24"/>
              </w:rPr>
            </w:pPr>
            <w:r>
              <w:t>H19, R12</w:t>
            </w:r>
          </w:p>
        </w:tc>
        <w:tc>
          <w:tcPr>
            <w:tcW w:w="700" w:type="dxa"/>
            <w:tcMar/>
          </w:tcPr>
          <w:p w:rsidR="00CD2C33" w:rsidP="00432179" w:rsidRDefault="00CD2C33" w14:paraId="07D7F377" w14:textId="77777777">
            <w:pPr>
              <w:rPr>
                <w:rFonts w:cstheme="minorHAnsi"/>
                <w:sz w:val="24"/>
                <w:szCs w:val="24"/>
              </w:rPr>
            </w:pPr>
            <w:r>
              <w:t>H21, R20</w:t>
            </w:r>
          </w:p>
        </w:tc>
        <w:tc>
          <w:tcPr>
            <w:tcW w:w="1265" w:type="dxa"/>
            <w:tcMar/>
          </w:tcPr>
          <w:p w:rsidR="00CD2C33" w:rsidP="00432179" w:rsidRDefault="00CD2C33" w14:paraId="35487BC4" w14:textId="77777777">
            <w:r w:rsidR="00CD2C33">
              <w:rPr/>
              <w:t xml:space="preserve">Happiness </w:t>
            </w:r>
          </w:p>
          <w:p w:rsidR="71D22322" w:rsidP="71D22322" w:rsidRDefault="71D22322" w14:paraId="6115BE47" w14:textId="6360E192">
            <w:pPr>
              <w:pStyle w:val="Normal"/>
            </w:pPr>
          </w:p>
          <w:p w:rsidR="331461AA" w:rsidP="71D22322" w:rsidRDefault="331461AA" w14:paraId="7C0742E3" w14:textId="342A62C4">
            <w:pPr>
              <w:pStyle w:val="Normal"/>
            </w:pPr>
            <w:r w:rsidR="331461AA">
              <w:rPr/>
              <w:t xml:space="preserve">Social Media </w:t>
            </w:r>
          </w:p>
          <w:p w:rsidR="00CD2C33" w:rsidP="00432179" w:rsidRDefault="00CD2C33" w14:paraId="4AC49B42" w14:textId="77777777"/>
        </w:tc>
        <w:tc>
          <w:tcPr>
            <w:tcW w:w="1281" w:type="dxa"/>
            <w:tcMar/>
          </w:tcPr>
          <w:p w:rsidR="00CD2C33" w:rsidP="00432179" w:rsidRDefault="00CD2C33" w14:paraId="6DE7E22F" w14:textId="77777777"/>
        </w:tc>
        <w:tc>
          <w:tcPr>
            <w:tcW w:w="1281" w:type="dxa"/>
            <w:tcMar/>
          </w:tcPr>
          <w:p w:rsidR="4B99E5A9" w:rsidRDefault="4B99E5A9" w14:noSpellErr="1" w14:paraId="6DD5EF0C">
            <w:r w:rsidR="4B99E5A9">
              <w:rPr/>
              <w:t>Social Media</w:t>
            </w:r>
          </w:p>
          <w:p w:rsidR="71D22322" w:rsidP="71D22322" w:rsidRDefault="71D22322" w14:paraId="72404440" w14:textId="7562B334">
            <w:pPr>
              <w:pStyle w:val="Normal"/>
            </w:pPr>
          </w:p>
        </w:tc>
        <w:tc>
          <w:tcPr>
            <w:tcW w:w="1075" w:type="dxa"/>
            <w:tcMar/>
          </w:tcPr>
          <w:p w:rsidR="00CD2C33" w:rsidP="00432179" w:rsidRDefault="00CD2C33" w14:paraId="02A3CCD3" w14:textId="42F5E1E5"/>
        </w:tc>
        <w:tc>
          <w:tcPr>
            <w:tcW w:w="1440" w:type="dxa"/>
            <w:tcMar/>
          </w:tcPr>
          <w:p w:rsidRPr="00CD2C33" w:rsidR="00CD2C33" w:rsidP="71D22322" w:rsidRDefault="00CD2C33" w14:paraId="01F2EA78" w14:textId="5DBC7402">
            <w:pPr>
              <w:rPr>
                <w:sz w:val="18"/>
                <w:szCs w:val="18"/>
              </w:rPr>
            </w:pPr>
            <w:r w:rsidRPr="71D22322" w:rsidR="579C75C8">
              <w:rPr>
                <w:sz w:val="18"/>
                <w:szCs w:val="18"/>
              </w:rPr>
              <w:t xml:space="preserve">Staff in school – first week back </w:t>
            </w:r>
          </w:p>
          <w:p w:rsidRPr="00CD2C33" w:rsidR="00CD2C33" w:rsidP="71D22322" w:rsidRDefault="00CD2C33" w14:paraId="0A6AAB57" w14:textId="013124B7">
            <w:pPr>
              <w:pStyle w:val="Normal"/>
              <w:rPr>
                <w:sz w:val="18"/>
                <w:szCs w:val="18"/>
              </w:rPr>
            </w:pPr>
          </w:p>
          <w:p w:rsidRPr="00CD2C33" w:rsidR="00CD2C33" w:rsidP="71D22322" w:rsidRDefault="00CD2C33" w14:paraId="60F57967" w14:textId="2B36DA4C">
            <w:pPr>
              <w:pStyle w:val="Normal"/>
              <w:rPr>
                <w:sz w:val="18"/>
                <w:szCs w:val="18"/>
              </w:rPr>
            </w:pPr>
            <w:r w:rsidRPr="71D22322" w:rsidR="579C75C8">
              <w:rPr>
                <w:sz w:val="18"/>
                <w:szCs w:val="18"/>
              </w:rPr>
              <w:t xml:space="preserve">Pastoral Support – leading whole school assemblies </w:t>
            </w:r>
          </w:p>
        </w:tc>
        <w:tc>
          <w:tcPr>
            <w:tcW w:w="1224" w:type="dxa"/>
            <w:tcMar/>
          </w:tcPr>
          <w:p w:rsidR="00CD2C33" w:rsidP="00432179" w:rsidRDefault="00CD2C33" w14:paraId="4098EF14" w14:textId="77777777"/>
        </w:tc>
        <w:tc>
          <w:tcPr>
            <w:tcW w:w="1343" w:type="dxa"/>
            <w:tcMar/>
          </w:tcPr>
          <w:p w:rsidR="00CD2C33" w:rsidP="00432179" w:rsidRDefault="00CD2C33" w14:paraId="47C5C877" w14:textId="3725CF92"/>
        </w:tc>
      </w:tr>
      <w:tr w:rsidR="00CD2C33" w:rsidTr="71D22322" w14:paraId="74BF0717" w14:textId="09A858B9">
        <w:trPr>
          <w:trHeight w:val="300"/>
        </w:trPr>
        <w:tc>
          <w:tcPr>
            <w:tcW w:w="1385" w:type="dxa"/>
            <w:vMerge/>
            <w:tcMar/>
          </w:tcPr>
          <w:p w:rsidR="00CD2C33" w:rsidP="00432179" w:rsidRDefault="00CD2C33" w14:paraId="4CDAB94B" w14:textId="77777777">
            <w:pPr>
              <w:rPr>
                <w:rFonts w:cstheme="minorHAnsi"/>
                <w:sz w:val="24"/>
                <w:szCs w:val="24"/>
              </w:rPr>
            </w:pPr>
          </w:p>
        </w:tc>
        <w:tc>
          <w:tcPr>
            <w:tcW w:w="2198" w:type="dxa"/>
            <w:tcMar/>
          </w:tcPr>
          <w:p w:rsidR="00CD2C33" w:rsidP="00432179" w:rsidRDefault="00CD2C33" w14:paraId="7E03591F" w14:textId="77777777">
            <w:r>
              <w:t xml:space="preserve">• it is common for people to experience mental ill health. For many people who do, the problems can be resolved if the right support is made available, especially if accessed early enough. </w:t>
            </w:r>
          </w:p>
        </w:tc>
        <w:tc>
          <w:tcPr>
            <w:tcW w:w="758" w:type="dxa"/>
            <w:tcMar/>
          </w:tcPr>
          <w:p w:rsidR="00CD2C33" w:rsidP="00432179" w:rsidRDefault="00CD2C33" w14:paraId="617EE329" w14:textId="77777777">
            <w:pPr>
              <w:rPr>
                <w:rFonts w:cstheme="minorHAnsi"/>
                <w:sz w:val="24"/>
                <w:szCs w:val="24"/>
              </w:rPr>
            </w:pPr>
            <w:r>
              <w:t>H24</w:t>
            </w:r>
          </w:p>
        </w:tc>
        <w:tc>
          <w:tcPr>
            <w:tcW w:w="700" w:type="dxa"/>
            <w:tcMar/>
          </w:tcPr>
          <w:p w:rsidR="00CD2C33" w:rsidP="00432179" w:rsidRDefault="00CD2C33" w14:paraId="5BDD811F" w14:textId="77777777">
            <w:pPr>
              <w:rPr>
                <w:rFonts w:cstheme="minorHAnsi"/>
                <w:sz w:val="24"/>
                <w:szCs w:val="24"/>
              </w:rPr>
            </w:pPr>
            <w:r>
              <w:t>H22</w:t>
            </w:r>
          </w:p>
        </w:tc>
        <w:tc>
          <w:tcPr>
            <w:tcW w:w="1265" w:type="dxa"/>
            <w:tcMar/>
          </w:tcPr>
          <w:p w:rsidR="00CD2C33" w:rsidP="00432179" w:rsidRDefault="00CD2C33" w14:paraId="5BDD7C4E" w14:textId="77777777">
            <w:r>
              <w:t>Happiness</w:t>
            </w:r>
          </w:p>
          <w:p w:rsidR="00CD2C33" w:rsidP="00432179" w:rsidRDefault="00CD2C33" w14:paraId="53B96F0B" w14:textId="77777777"/>
        </w:tc>
        <w:tc>
          <w:tcPr>
            <w:tcW w:w="1281" w:type="dxa"/>
            <w:tcMar/>
          </w:tcPr>
          <w:p w:rsidR="00CD2C33" w:rsidP="00432179" w:rsidRDefault="00CD2C33" w14:paraId="03BB5FB0" w14:textId="77777777"/>
        </w:tc>
        <w:tc>
          <w:tcPr>
            <w:tcW w:w="1281" w:type="dxa"/>
            <w:tcMar/>
          </w:tcPr>
          <w:p w:rsidR="5DDFF7DC" w:rsidP="71D22322" w:rsidRDefault="5DDFF7DC" w14:paraId="65CE0F94" w14:textId="2B02E196">
            <w:pPr>
              <w:pStyle w:val="Normal"/>
            </w:pPr>
            <w:r w:rsidR="5DDFF7DC">
              <w:rPr/>
              <w:t xml:space="preserve">Awe and Wonder </w:t>
            </w:r>
          </w:p>
        </w:tc>
        <w:tc>
          <w:tcPr>
            <w:tcW w:w="1075" w:type="dxa"/>
            <w:tcMar/>
          </w:tcPr>
          <w:p w:rsidR="00CD2C33" w:rsidP="00432179" w:rsidRDefault="00CD2C33" w14:paraId="5BAF6B4F" w14:textId="73DD16AA"/>
        </w:tc>
        <w:tc>
          <w:tcPr>
            <w:tcW w:w="1440" w:type="dxa"/>
            <w:tcMar/>
          </w:tcPr>
          <w:p w:rsidR="4DFE8E72" w:rsidP="71D22322" w:rsidRDefault="4DFE8E72" w14:paraId="4EF8B153" w14:textId="61DEBADD">
            <w:pPr>
              <w:rPr>
                <w:rFonts w:cs="Calibri" w:cstheme="minorAscii"/>
                <w:sz w:val="18"/>
                <w:szCs w:val="18"/>
              </w:rPr>
            </w:pPr>
            <w:r w:rsidRPr="71D22322" w:rsidR="4DFE8E72">
              <w:rPr>
                <w:rFonts w:cs="Calibri" w:cstheme="minorAscii"/>
                <w:sz w:val="18"/>
                <w:szCs w:val="18"/>
              </w:rPr>
              <w:t xml:space="preserve">Whole School Ethos </w:t>
            </w:r>
          </w:p>
          <w:p w:rsidR="71D22322" w:rsidP="71D22322" w:rsidRDefault="71D22322" w14:paraId="09BF407C" w14:textId="50887BC8">
            <w:pPr>
              <w:pStyle w:val="Normal"/>
              <w:rPr>
                <w:rFonts w:cs="Calibri" w:cstheme="minorAscii"/>
                <w:sz w:val="18"/>
                <w:szCs w:val="18"/>
              </w:rPr>
            </w:pPr>
          </w:p>
          <w:p w:rsidRPr="00CD2C33" w:rsidR="00CD2C33" w:rsidP="71D22322" w:rsidRDefault="00CD2C33" w14:paraId="76CA4F36" w14:textId="5AFFCE00">
            <w:pPr>
              <w:rPr>
                <w:rFonts w:cs="Calibri" w:cstheme="minorAscii"/>
                <w:sz w:val="18"/>
                <w:szCs w:val="18"/>
              </w:rPr>
            </w:pPr>
            <w:r w:rsidRPr="71D22322" w:rsidR="1F5E26FB">
              <w:rPr>
                <w:rFonts w:cs="Calibri" w:cstheme="minorAscii"/>
                <w:sz w:val="18"/>
                <w:szCs w:val="18"/>
              </w:rPr>
              <w:t>Children’</w:t>
            </w:r>
            <w:r w:rsidRPr="71D22322" w:rsidR="15A13C02">
              <w:rPr>
                <w:rFonts w:cs="Calibri" w:cstheme="minorAscii"/>
                <w:sz w:val="18"/>
                <w:szCs w:val="18"/>
              </w:rPr>
              <w:t>s</w:t>
            </w:r>
            <w:r w:rsidRPr="71D22322" w:rsidR="1F5E26FB">
              <w:rPr>
                <w:rFonts w:cs="Calibri" w:cstheme="minorAscii"/>
                <w:sz w:val="18"/>
                <w:szCs w:val="18"/>
              </w:rPr>
              <w:t xml:space="preserve"> mental health week</w:t>
            </w:r>
            <w:r w:rsidRPr="71D22322" w:rsidR="2D6CDA36">
              <w:rPr>
                <w:rFonts w:cs="Calibri" w:cstheme="minorAscii"/>
                <w:sz w:val="18"/>
                <w:szCs w:val="18"/>
              </w:rPr>
              <w:t xml:space="preserve"> – Spring 2.1 </w:t>
            </w:r>
          </w:p>
          <w:p w:rsidRPr="00CD2C33" w:rsidR="00CD2C33" w:rsidP="71D22322" w:rsidRDefault="00CD2C33" w14:paraId="0F174CAB" w14:textId="7F868D35">
            <w:pPr>
              <w:pStyle w:val="Normal"/>
              <w:rPr>
                <w:rFonts w:cs="Calibri" w:cstheme="minorAscii"/>
                <w:sz w:val="18"/>
                <w:szCs w:val="18"/>
              </w:rPr>
            </w:pPr>
          </w:p>
          <w:p w:rsidRPr="00CD2C33" w:rsidR="00CD2C33" w:rsidP="71D22322" w:rsidRDefault="00CD2C33" w14:paraId="73B4A8DC" w14:textId="3AAD6FC5">
            <w:pPr>
              <w:pStyle w:val="Normal"/>
              <w:rPr>
                <w:rFonts w:cs="Calibri" w:cstheme="minorAscii"/>
                <w:sz w:val="18"/>
                <w:szCs w:val="18"/>
              </w:rPr>
            </w:pPr>
            <w:r w:rsidRPr="71D22322" w:rsidR="3EC6A049">
              <w:rPr>
                <w:rFonts w:cs="Calibri" w:cstheme="minorAscii"/>
                <w:sz w:val="18"/>
                <w:szCs w:val="18"/>
              </w:rPr>
              <w:t xml:space="preserve">Pastoral Support </w:t>
            </w:r>
          </w:p>
        </w:tc>
        <w:tc>
          <w:tcPr>
            <w:tcW w:w="1224" w:type="dxa"/>
            <w:tcMar/>
          </w:tcPr>
          <w:p w:rsidRPr="00CD2C33" w:rsidR="00CD2C33" w:rsidP="00432179" w:rsidRDefault="00CD2C33" w14:paraId="39CC0DC9" w14:textId="77777777">
            <w:pPr>
              <w:rPr>
                <w:rFonts w:cstheme="minorHAnsi"/>
                <w:sz w:val="18"/>
                <w:szCs w:val="18"/>
              </w:rPr>
            </w:pPr>
          </w:p>
        </w:tc>
        <w:tc>
          <w:tcPr>
            <w:tcW w:w="1343" w:type="dxa"/>
            <w:tcMar/>
          </w:tcPr>
          <w:p w:rsidRPr="00CD2C33" w:rsidR="00CD2C33" w:rsidP="00432179" w:rsidRDefault="00CD2C33" w14:paraId="1A605C5E" w14:textId="4618A057">
            <w:pPr>
              <w:rPr>
                <w:rFonts w:cstheme="minorHAnsi"/>
                <w:sz w:val="18"/>
                <w:szCs w:val="18"/>
              </w:rPr>
            </w:pPr>
          </w:p>
        </w:tc>
      </w:tr>
      <w:tr w:rsidR="00CD2C33" w:rsidTr="71D22322" w14:paraId="1BBD24CA" w14:textId="7DC44D99">
        <w:trPr>
          <w:trHeight w:val="300"/>
        </w:trPr>
        <w:tc>
          <w:tcPr>
            <w:tcW w:w="1385" w:type="dxa"/>
            <w:vMerge w:val="restart"/>
            <w:tcMar/>
          </w:tcPr>
          <w:p w:rsidR="00CD2C33" w:rsidP="00432179" w:rsidRDefault="00CD2C33" w14:paraId="5F7FF145" w14:textId="77777777">
            <w:pPr>
              <w:rPr>
                <w:rFonts w:cstheme="minorHAnsi"/>
                <w:sz w:val="24"/>
                <w:szCs w:val="24"/>
              </w:rPr>
            </w:pPr>
            <w:r>
              <w:rPr>
                <w:rFonts w:cstheme="minorHAnsi"/>
                <w:sz w:val="24"/>
                <w:szCs w:val="24"/>
              </w:rPr>
              <w:t xml:space="preserve">Internet Safety and Harms </w:t>
            </w:r>
          </w:p>
        </w:tc>
        <w:tc>
          <w:tcPr>
            <w:tcW w:w="2198" w:type="dxa"/>
            <w:tcMar/>
          </w:tcPr>
          <w:p w:rsidR="00CD2C33" w:rsidP="00432179" w:rsidRDefault="00CD2C33" w14:paraId="4A57BDE8" w14:textId="77777777">
            <w:r>
              <w:t xml:space="preserve">• that for most people the internet is an integral part of life and has many benefits. </w:t>
            </w:r>
          </w:p>
        </w:tc>
        <w:tc>
          <w:tcPr>
            <w:tcW w:w="758" w:type="dxa"/>
            <w:tcMar/>
          </w:tcPr>
          <w:p w:rsidR="00CD2C33" w:rsidP="00432179" w:rsidRDefault="00CD2C33" w14:paraId="231D3EF5" w14:textId="77777777">
            <w:r>
              <w:t>L7, L8</w:t>
            </w:r>
          </w:p>
        </w:tc>
        <w:tc>
          <w:tcPr>
            <w:tcW w:w="700" w:type="dxa"/>
            <w:tcMar/>
          </w:tcPr>
          <w:p w:rsidR="00CD2C33" w:rsidP="00432179" w:rsidRDefault="00CD2C33" w14:paraId="3404F008" w14:textId="77777777">
            <w:r>
              <w:t>L11</w:t>
            </w:r>
          </w:p>
        </w:tc>
        <w:tc>
          <w:tcPr>
            <w:tcW w:w="1265" w:type="dxa"/>
            <w:tcMar/>
          </w:tcPr>
          <w:p w:rsidR="00CD2C33" w:rsidP="00432179" w:rsidRDefault="00CD2C33" w14:textId="77777777" w14:noSpellErr="1" w14:paraId="7AEB13CE">
            <w:r w:rsidR="4094532B">
              <w:rPr/>
              <w:t>Social Media</w:t>
            </w:r>
          </w:p>
          <w:p w:rsidR="00CD2C33" w:rsidP="71D22322" w:rsidRDefault="00CD2C33" w14:paraId="0C3A9D62" w14:textId="7C273436">
            <w:pPr>
              <w:pStyle w:val="Normal"/>
            </w:pPr>
          </w:p>
        </w:tc>
        <w:tc>
          <w:tcPr>
            <w:tcW w:w="1281" w:type="dxa"/>
            <w:tcMar/>
          </w:tcPr>
          <w:p w:rsidR="00CD2C33" w:rsidP="00432179" w:rsidRDefault="00CD2C33" w14:paraId="69053651" w14:textId="77777777"/>
        </w:tc>
        <w:tc>
          <w:tcPr>
            <w:tcW w:w="1281" w:type="dxa"/>
            <w:tcMar/>
          </w:tcPr>
          <w:p w:rsidR="21241E36" w:rsidRDefault="21241E36" w14:noSpellErr="1" w14:paraId="15210F2A">
            <w:r w:rsidR="21241E36">
              <w:rPr/>
              <w:t>Social Media</w:t>
            </w:r>
          </w:p>
          <w:p w:rsidR="71D22322" w:rsidP="71D22322" w:rsidRDefault="71D22322" w14:paraId="1E1F91E9" w14:textId="61D6AEEF">
            <w:pPr>
              <w:pStyle w:val="Normal"/>
            </w:pPr>
          </w:p>
        </w:tc>
        <w:tc>
          <w:tcPr>
            <w:tcW w:w="1075" w:type="dxa"/>
            <w:tcMar/>
          </w:tcPr>
          <w:p w:rsidR="00CD2C33" w:rsidP="00432179" w:rsidRDefault="00CD2C33" w14:paraId="3C793122" w14:textId="46529404"/>
        </w:tc>
        <w:tc>
          <w:tcPr>
            <w:tcW w:w="1440" w:type="dxa"/>
            <w:tcMar/>
          </w:tcPr>
          <w:p w:rsidRPr="00CD2C33" w:rsidR="00CD2C33" w:rsidP="71D22322" w:rsidRDefault="00CD2C33" w14:paraId="037B3AE9" w14:textId="387F9551">
            <w:pPr>
              <w:rPr>
                <w:rFonts w:cs="Calibri" w:cstheme="minorAscii"/>
                <w:sz w:val="18"/>
                <w:szCs w:val="18"/>
              </w:rPr>
            </w:pPr>
            <w:r w:rsidRPr="71D22322" w:rsidR="6F5AAA66">
              <w:rPr>
                <w:rFonts w:cs="Calibri" w:cstheme="minorAscii"/>
                <w:sz w:val="18"/>
                <w:szCs w:val="18"/>
              </w:rPr>
              <w:t xml:space="preserve">Kapow – </w:t>
            </w:r>
            <w:r w:rsidRPr="71D22322" w:rsidR="4D8DFF57">
              <w:rPr>
                <w:rFonts w:cs="Calibri" w:cstheme="minorAscii"/>
                <w:sz w:val="18"/>
                <w:szCs w:val="18"/>
              </w:rPr>
              <w:t>online</w:t>
            </w:r>
            <w:r w:rsidRPr="71D22322" w:rsidR="6F5AAA66">
              <w:rPr>
                <w:rFonts w:cs="Calibri" w:cstheme="minorAscii"/>
                <w:sz w:val="18"/>
                <w:szCs w:val="18"/>
              </w:rPr>
              <w:t xml:space="preserve"> lessons </w:t>
            </w:r>
          </w:p>
          <w:p w:rsidRPr="00CD2C33" w:rsidR="00CD2C33" w:rsidP="71D22322" w:rsidRDefault="00CD2C33" w14:paraId="5CA18A63" w14:textId="1817BA35">
            <w:pPr>
              <w:pStyle w:val="Normal"/>
              <w:rPr>
                <w:rFonts w:cs="Calibri" w:cstheme="minorAscii"/>
                <w:sz w:val="18"/>
                <w:szCs w:val="18"/>
              </w:rPr>
            </w:pPr>
          </w:p>
          <w:p w:rsidRPr="00CD2C33" w:rsidR="00CD2C33" w:rsidP="71D22322" w:rsidRDefault="00CD2C33" w14:paraId="34BD0BFC" w14:textId="6D563B6D">
            <w:pPr>
              <w:pStyle w:val="Normal"/>
              <w:rPr>
                <w:rFonts w:cs="Calibri" w:cstheme="minorAscii"/>
                <w:sz w:val="18"/>
                <w:szCs w:val="18"/>
              </w:rPr>
            </w:pPr>
            <w:r w:rsidRPr="71D22322" w:rsidR="6F5AAA66">
              <w:rPr>
                <w:rFonts w:cs="Calibri" w:cstheme="minorAscii"/>
                <w:sz w:val="18"/>
                <w:szCs w:val="18"/>
              </w:rPr>
              <w:t xml:space="preserve">Computing </w:t>
            </w:r>
            <w:r w:rsidRPr="71D22322" w:rsidR="6F5AAA66">
              <w:rPr>
                <w:rFonts w:cs="Calibri" w:cstheme="minorAscii"/>
                <w:sz w:val="18"/>
                <w:szCs w:val="18"/>
              </w:rPr>
              <w:t>curriculum</w:t>
            </w:r>
            <w:r w:rsidRPr="71D22322" w:rsidR="6F5AAA66">
              <w:rPr>
                <w:rFonts w:cs="Calibri" w:cstheme="minorAscii"/>
                <w:sz w:val="18"/>
                <w:szCs w:val="18"/>
              </w:rPr>
              <w:t xml:space="preserve"> </w:t>
            </w:r>
          </w:p>
          <w:p w:rsidRPr="00CD2C33" w:rsidR="00CD2C33" w:rsidP="71D22322" w:rsidRDefault="00CD2C33" w14:paraId="114FBE1F" w14:textId="35EC3750">
            <w:pPr>
              <w:pStyle w:val="Normal"/>
              <w:rPr>
                <w:rFonts w:cs="Calibri" w:cstheme="minorAscii"/>
                <w:sz w:val="18"/>
                <w:szCs w:val="18"/>
              </w:rPr>
            </w:pPr>
          </w:p>
          <w:p w:rsidRPr="00CD2C33" w:rsidR="00CD2C33" w:rsidP="71D22322" w:rsidRDefault="00CD2C33" w14:paraId="2E1AA4F2" w14:textId="01F42520">
            <w:pPr>
              <w:pStyle w:val="Normal"/>
              <w:rPr>
                <w:rFonts w:cs="Calibri" w:cstheme="minorAscii"/>
                <w:sz w:val="18"/>
                <w:szCs w:val="18"/>
              </w:rPr>
            </w:pPr>
            <w:r w:rsidRPr="71D22322" w:rsidR="6F5AAA66">
              <w:rPr>
                <w:rFonts w:cs="Calibri" w:cstheme="minorAscii"/>
                <w:sz w:val="18"/>
                <w:szCs w:val="18"/>
              </w:rPr>
              <w:t>Anti-bullying week 23</w:t>
            </w:r>
          </w:p>
          <w:p w:rsidRPr="00CD2C33" w:rsidR="00CD2C33" w:rsidP="71D22322" w:rsidRDefault="00CD2C33" w14:paraId="72AE72D9" w14:textId="64756063">
            <w:pPr>
              <w:pStyle w:val="Normal"/>
              <w:rPr>
                <w:rFonts w:cs="Calibri" w:cstheme="minorAscii"/>
                <w:sz w:val="18"/>
                <w:szCs w:val="18"/>
              </w:rPr>
            </w:pPr>
          </w:p>
          <w:p w:rsidRPr="00CD2C33" w:rsidR="00CD2C33" w:rsidP="71D22322" w:rsidRDefault="00CD2C33" w14:paraId="105EB11B" w14:textId="517595AC">
            <w:pPr>
              <w:pStyle w:val="Normal"/>
              <w:rPr>
                <w:rFonts w:cs="Calibri" w:cstheme="minorAscii"/>
                <w:sz w:val="18"/>
                <w:szCs w:val="18"/>
              </w:rPr>
            </w:pPr>
            <w:r w:rsidRPr="71D22322" w:rsidR="6F5AAA66">
              <w:rPr>
                <w:rFonts w:cs="Calibri" w:cstheme="minorAscii"/>
                <w:sz w:val="18"/>
                <w:szCs w:val="18"/>
              </w:rPr>
              <w:t xml:space="preserve">Internet Safety Day 24 </w:t>
            </w:r>
          </w:p>
        </w:tc>
        <w:tc>
          <w:tcPr>
            <w:tcW w:w="1224" w:type="dxa"/>
            <w:tcMar/>
          </w:tcPr>
          <w:p w:rsidRPr="00CD2C33" w:rsidR="00CD2C33" w:rsidP="00432179" w:rsidRDefault="00CD2C33" w14:paraId="1391804C" w14:textId="77777777">
            <w:pPr>
              <w:rPr>
                <w:rFonts w:cstheme="minorHAnsi"/>
                <w:sz w:val="18"/>
                <w:szCs w:val="18"/>
              </w:rPr>
            </w:pPr>
          </w:p>
        </w:tc>
        <w:tc>
          <w:tcPr>
            <w:tcW w:w="1343" w:type="dxa"/>
            <w:tcMar/>
          </w:tcPr>
          <w:p w:rsidRPr="00CD2C33" w:rsidR="00CD2C33" w:rsidP="00432179" w:rsidRDefault="00CD2C33" w14:paraId="6EE1E369" w14:textId="6439AC3D">
            <w:pPr>
              <w:rPr>
                <w:rFonts w:cstheme="minorHAnsi"/>
                <w:sz w:val="18"/>
                <w:szCs w:val="18"/>
              </w:rPr>
            </w:pPr>
          </w:p>
        </w:tc>
      </w:tr>
      <w:tr w:rsidR="00CD2C33" w:rsidTr="71D22322" w14:paraId="2DC29840" w14:textId="6ADE24A9">
        <w:trPr>
          <w:trHeight w:val="300"/>
        </w:trPr>
        <w:tc>
          <w:tcPr>
            <w:tcW w:w="1385" w:type="dxa"/>
            <w:vMerge/>
            <w:tcMar/>
          </w:tcPr>
          <w:p w:rsidR="00CD2C33" w:rsidP="00432179" w:rsidRDefault="00CD2C33" w14:paraId="423913E7" w14:textId="77777777">
            <w:pPr>
              <w:rPr>
                <w:rFonts w:cstheme="minorHAnsi"/>
                <w:sz w:val="24"/>
                <w:szCs w:val="24"/>
              </w:rPr>
            </w:pPr>
          </w:p>
        </w:tc>
        <w:tc>
          <w:tcPr>
            <w:tcW w:w="2198" w:type="dxa"/>
            <w:tcMar/>
          </w:tcPr>
          <w:p w:rsidR="00CD2C33" w:rsidP="00432179" w:rsidRDefault="00CD2C33" w14:paraId="22BD5970" w14:textId="77777777">
            <w:r>
              <w:t xml:space="preserve">• about the benefits of rationing time spent online, the risks of excessive time spent on electronic devices and the impact of positive and negative content online on their own and others’ mental and physical wellbeing. </w:t>
            </w:r>
          </w:p>
        </w:tc>
        <w:tc>
          <w:tcPr>
            <w:tcW w:w="758" w:type="dxa"/>
            <w:tcMar/>
          </w:tcPr>
          <w:p w:rsidR="00CD2C33" w:rsidP="00432179" w:rsidRDefault="00CD2C33" w14:paraId="551CF354" w14:textId="77777777">
            <w:r>
              <w:t>H9</w:t>
            </w:r>
          </w:p>
        </w:tc>
        <w:tc>
          <w:tcPr>
            <w:tcW w:w="700" w:type="dxa"/>
            <w:tcMar/>
          </w:tcPr>
          <w:p w:rsidR="00CD2C33" w:rsidP="00432179" w:rsidRDefault="00CD2C33" w14:paraId="52AFCEF5" w14:textId="77777777">
            <w:r>
              <w:t>H13</w:t>
            </w:r>
          </w:p>
        </w:tc>
        <w:tc>
          <w:tcPr>
            <w:tcW w:w="1265" w:type="dxa"/>
            <w:tcMar/>
          </w:tcPr>
          <w:p w:rsidR="00CD2C33" w:rsidP="00432179" w:rsidRDefault="00CD2C33" w14:textId="77777777" w14:noSpellErr="1" w14:paraId="3581E2AF">
            <w:r w:rsidR="63B63FEC">
              <w:rPr/>
              <w:t>Social Media</w:t>
            </w:r>
          </w:p>
          <w:p w:rsidR="00CD2C33" w:rsidP="71D22322" w:rsidRDefault="00CD2C33" w14:paraId="05BA62ED" w14:textId="4A5FE2AC">
            <w:pPr>
              <w:pStyle w:val="Normal"/>
            </w:pPr>
          </w:p>
        </w:tc>
        <w:tc>
          <w:tcPr>
            <w:tcW w:w="1281" w:type="dxa"/>
            <w:tcMar/>
          </w:tcPr>
          <w:p w:rsidR="00CD2C33" w:rsidP="00432179" w:rsidRDefault="00CD2C33" w14:paraId="4320F52F" w14:textId="77777777"/>
        </w:tc>
        <w:tc>
          <w:tcPr>
            <w:tcW w:w="1281" w:type="dxa"/>
            <w:tcMar/>
          </w:tcPr>
          <w:p w:rsidR="63B63FEC" w:rsidRDefault="63B63FEC" w14:noSpellErr="1" w14:paraId="3B19E844">
            <w:r w:rsidR="63B63FEC">
              <w:rPr/>
              <w:t>Social Media</w:t>
            </w:r>
          </w:p>
          <w:p w:rsidR="71D22322" w:rsidP="71D22322" w:rsidRDefault="71D22322" w14:paraId="27B664A2" w14:textId="40F23BCF">
            <w:pPr>
              <w:pStyle w:val="Normal"/>
            </w:pPr>
          </w:p>
        </w:tc>
        <w:tc>
          <w:tcPr>
            <w:tcW w:w="1075" w:type="dxa"/>
            <w:tcMar/>
          </w:tcPr>
          <w:p w:rsidR="00CD2C33" w:rsidP="00432179" w:rsidRDefault="00CD2C33" w14:paraId="3DA366FE" w14:textId="0801AB9A"/>
        </w:tc>
        <w:tc>
          <w:tcPr>
            <w:tcW w:w="1440" w:type="dxa"/>
            <w:tcMar/>
          </w:tcPr>
          <w:p w:rsidRPr="00CD2C33" w:rsidR="00CD2C33" w:rsidP="00432179" w:rsidRDefault="00CD2C33" w14:paraId="40B2FDE2" w14:textId="77777777">
            <w:pPr>
              <w:rPr>
                <w:rFonts w:cstheme="minorHAnsi"/>
                <w:sz w:val="18"/>
                <w:szCs w:val="18"/>
              </w:rPr>
            </w:pPr>
          </w:p>
        </w:tc>
        <w:tc>
          <w:tcPr>
            <w:tcW w:w="1224" w:type="dxa"/>
            <w:tcMar/>
          </w:tcPr>
          <w:p w:rsidRPr="00CD2C33" w:rsidR="00CD2C33" w:rsidP="00432179" w:rsidRDefault="00CD2C33" w14:paraId="4F3A15B0" w14:textId="77777777">
            <w:pPr>
              <w:rPr>
                <w:rFonts w:cstheme="minorHAnsi"/>
                <w:sz w:val="18"/>
                <w:szCs w:val="18"/>
              </w:rPr>
            </w:pPr>
          </w:p>
        </w:tc>
        <w:tc>
          <w:tcPr>
            <w:tcW w:w="1343" w:type="dxa"/>
            <w:tcMar/>
          </w:tcPr>
          <w:p w:rsidRPr="00CD2C33" w:rsidR="00CD2C33" w:rsidP="00432179" w:rsidRDefault="00CD2C33" w14:paraId="6731486D" w14:textId="4FF398CF">
            <w:pPr>
              <w:rPr>
                <w:rFonts w:cstheme="minorHAnsi"/>
                <w:sz w:val="18"/>
                <w:szCs w:val="18"/>
              </w:rPr>
            </w:pPr>
          </w:p>
        </w:tc>
      </w:tr>
      <w:tr w:rsidR="00CD2C33" w:rsidTr="71D22322" w14:paraId="38FD24EA" w14:textId="68B46020">
        <w:trPr>
          <w:trHeight w:val="300"/>
        </w:trPr>
        <w:tc>
          <w:tcPr>
            <w:tcW w:w="1385" w:type="dxa"/>
            <w:vMerge/>
            <w:tcMar/>
          </w:tcPr>
          <w:p w:rsidR="00CD2C33" w:rsidP="00432179" w:rsidRDefault="00CD2C33" w14:paraId="1D579E3A" w14:textId="77777777">
            <w:pPr>
              <w:rPr>
                <w:rFonts w:cstheme="minorHAnsi"/>
                <w:sz w:val="24"/>
                <w:szCs w:val="24"/>
              </w:rPr>
            </w:pPr>
          </w:p>
        </w:tc>
        <w:tc>
          <w:tcPr>
            <w:tcW w:w="2198" w:type="dxa"/>
            <w:tcMar/>
          </w:tcPr>
          <w:p w:rsidR="00CD2C33" w:rsidP="00432179" w:rsidRDefault="00CD2C33" w14:paraId="455DDBC8" w14:textId="77777777">
            <w:r>
              <w:t xml:space="preserve">• how to consider the effect of their online actions on others and know how to recognise and display respectful behaviour online and the importance of keeping personal information private. </w:t>
            </w:r>
          </w:p>
        </w:tc>
        <w:tc>
          <w:tcPr>
            <w:tcW w:w="758" w:type="dxa"/>
            <w:tcMar/>
          </w:tcPr>
          <w:p w:rsidR="00CD2C33" w:rsidP="00432179" w:rsidRDefault="00CD2C33" w14:paraId="3CC550C9" w14:textId="77777777">
            <w:r>
              <w:t>R10, R12</w:t>
            </w:r>
          </w:p>
        </w:tc>
        <w:tc>
          <w:tcPr>
            <w:tcW w:w="700" w:type="dxa"/>
            <w:tcMar/>
          </w:tcPr>
          <w:p w:rsidR="00CD2C33" w:rsidP="00432179" w:rsidRDefault="00CD2C33" w14:paraId="78B913A5" w14:textId="77777777">
            <w:r>
              <w:t>R30, L11, L15</w:t>
            </w:r>
          </w:p>
        </w:tc>
        <w:tc>
          <w:tcPr>
            <w:tcW w:w="1265" w:type="dxa"/>
            <w:tcMar/>
          </w:tcPr>
          <w:p w:rsidR="00CD2C33" w:rsidP="00432179" w:rsidRDefault="00CD2C33" w14:textId="77777777" w14:noSpellErr="1" w14:paraId="2DD0DCEC">
            <w:r w:rsidR="0C4B0DF0">
              <w:rPr/>
              <w:t>Social Media</w:t>
            </w:r>
          </w:p>
          <w:p w:rsidR="00CD2C33" w:rsidP="71D22322" w:rsidRDefault="00CD2C33" w14:paraId="5CF1B585" w14:textId="378D7680">
            <w:pPr>
              <w:pStyle w:val="Normal"/>
            </w:pPr>
          </w:p>
        </w:tc>
        <w:tc>
          <w:tcPr>
            <w:tcW w:w="1281" w:type="dxa"/>
            <w:tcMar/>
          </w:tcPr>
          <w:p w:rsidR="00CD2C33" w:rsidP="00432179" w:rsidRDefault="00CD2C33" w14:paraId="75F6859F" w14:textId="3698892B"/>
          <w:p w:rsidR="00CD2C33" w:rsidP="00432179" w:rsidRDefault="00CD2C33" w14:paraId="378AB022" w14:textId="77777777"/>
        </w:tc>
        <w:tc>
          <w:tcPr>
            <w:tcW w:w="1281" w:type="dxa"/>
            <w:tcMar/>
          </w:tcPr>
          <w:p w:rsidR="3380F85B" w:rsidRDefault="3380F85B" w14:noSpellErr="1" w14:paraId="28634E1B">
            <w:r w:rsidR="3380F85B">
              <w:rPr/>
              <w:t>Social Media</w:t>
            </w:r>
          </w:p>
          <w:p w:rsidR="71D22322" w:rsidP="71D22322" w:rsidRDefault="71D22322" w14:paraId="0D0902CF" w14:textId="40B18062">
            <w:pPr>
              <w:pStyle w:val="Normal"/>
            </w:pPr>
          </w:p>
        </w:tc>
        <w:tc>
          <w:tcPr>
            <w:tcW w:w="1075" w:type="dxa"/>
            <w:tcMar/>
          </w:tcPr>
          <w:p w:rsidR="00CD2C33" w:rsidP="00432179" w:rsidRDefault="00CD2C33" w14:paraId="6F339EF8" w14:textId="626AD56D"/>
        </w:tc>
        <w:tc>
          <w:tcPr>
            <w:tcW w:w="1440" w:type="dxa"/>
            <w:tcMar/>
          </w:tcPr>
          <w:p w:rsidRPr="00CD2C33" w:rsidR="00CD2C33" w:rsidP="00432179" w:rsidRDefault="00CD2C33" w14:paraId="2A667E04" w14:textId="77777777">
            <w:pPr>
              <w:rPr>
                <w:rFonts w:cstheme="minorHAnsi"/>
                <w:sz w:val="18"/>
                <w:szCs w:val="18"/>
              </w:rPr>
            </w:pPr>
          </w:p>
        </w:tc>
        <w:tc>
          <w:tcPr>
            <w:tcW w:w="1224" w:type="dxa"/>
            <w:tcMar/>
          </w:tcPr>
          <w:p w:rsidRPr="00CD2C33" w:rsidR="00CD2C33" w:rsidP="00432179" w:rsidRDefault="00CD2C33" w14:paraId="0EF593B2" w14:textId="77777777">
            <w:pPr>
              <w:rPr>
                <w:rFonts w:cstheme="minorHAnsi"/>
                <w:sz w:val="18"/>
                <w:szCs w:val="18"/>
              </w:rPr>
            </w:pPr>
          </w:p>
        </w:tc>
        <w:tc>
          <w:tcPr>
            <w:tcW w:w="1343" w:type="dxa"/>
            <w:tcMar/>
          </w:tcPr>
          <w:p w:rsidRPr="00CD2C33" w:rsidR="00CD2C33" w:rsidP="00432179" w:rsidRDefault="00CD2C33" w14:paraId="6AD8A65B" w14:textId="025EEEA3">
            <w:pPr>
              <w:rPr>
                <w:rFonts w:cstheme="minorHAnsi"/>
                <w:sz w:val="18"/>
                <w:szCs w:val="18"/>
              </w:rPr>
            </w:pPr>
          </w:p>
        </w:tc>
      </w:tr>
      <w:tr w:rsidR="00CD2C33" w:rsidTr="71D22322" w14:paraId="133C4A7A" w14:textId="1472DF22">
        <w:trPr>
          <w:trHeight w:val="300"/>
        </w:trPr>
        <w:tc>
          <w:tcPr>
            <w:tcW w:w="1385" w:type="dxa"/>
            <w:vMerge/>
            <w:tcMar/>
          </w:tcPr>
          <w:p w:rsidR="00CD2C33" w:rsidP="00432179" w:rsidRDefault="00CD2C33" w14:paraId="627DE718" w14:textId="77777777">
            <w:pPr>
              <w:rPr>
                <w:rFonts w:cstheme="minorHAnsi"/>
                <w:sz w:val="24"/>
                <w:szCs w:val="24"/>
              </w:rPr>
            </w:pPr>
          </w:p>
        </w:tc>
        <w:tc>
          <w:tcPr>
            <w:tcW w:w="2198" w:type="dxa"/>
            <w:tcMar/>
          </w:tcPr>
          <w:p w:rsidR="00CD2C33" w:rsidP="00432179" w:rsidRDefault="00CD2C33" w14:paraId="13176581" w14:textId="77777777">
            <w:r>
              <w:t xml:space="preserve">• why social media, some computer games and online gaming, for example, are age restricted. </w:t>
            </w:r>
          </w:p>
        </w:tc>
        <w:tc>
          <w:tcPr>
            <w:tcW w:w="758" w:type="dxa"/>
            <w:tcMar/>
          </w:tcPr>
          <w:p w:rsidR="00CD2C33" w:rsidP="00432179" w:rsidRDefault="00CD2C33" w14:paraId="039DBAEB" w14:textId="77777777">
            <w:r>
              <w:t>H28</w:t>
            </w:r>
          </w:p>
        </w:tc>
        <w:tc>
          <w:tcPr>
            <w:tcW w:w="700" w:type="dxa"/>
            <w:tcMar/>
          </w:tcPr>
          <w:p w:rsidR="00CD2C33" w:rsidP="00432179" w:rsidRDefault="00CD2C33" w14:paraId="55186D8F" w14:textId="77777777">
            <w:r>
              <w:t>H37, L23</w:t>
            </w:r>
          </w:p>
        </w:tc>
        <w:tc>
          <w:tcPr>
            <w:tcW w:w="1265" w:type="dxa"/>
            <w:tcMar/>
          </w:tcPr>
          <w:p w:rsidR="00CD2C33" w:rsidP="00432179" w:rsidRDefault="00CD2C33" w14:textId="77777777" w14:noSpellErr="1" w14:paraId="393011C1">
            <w:r w:rsidR="1F6293A2">
              <w:rPr/>
              <w:t>Social Media</w:t>
            </w:r>
          </w:p>
          <w:p w:rsidR="00CD2C33" w:rsidP="71D22322" w:rsidRDefault="00CD2C33" w14:paraId="4C72456D" w14:textId="45C77765">
            <w:pPr>
              <w:pStyle w:val="Normal"/>
            </w:pPr>
          </w:p>
        </w:tc>
        <w:tc>
          <w:tcPr>
            <w:tcW w:w="1281" w:type="dxa"/>
            <w:tcMar/>
          </w:tcPr>
          <w:p w:rsidR="00CD2C33" w:rsidP="00432179" w:rsidRDefault="00CD2C33" w14:paraId="0D711A2E" w14:textId="7795C313"/>
          <w:p w:rsidR="00CD2C33" w:rsidP="00432179" w:rsidRDefault="00CD2C33" w14:paraId="682B9C8F" w14:textId="77777777"/>
        </w:tc>
        <w:tc>
          <w:tcPr>
            <w:tcW w:w="1281" w:type="dxa"/>
            <w:tcMar/>
          </w:tcPr>
          <w:p w:rsidR="6344DCE5" w:rsidRDefault="6344DCE5" w14:noSpellErr="1" w14:paraId="1E5FEF59">
            <w:r w:rsidR="6344DCE5">
              <w:rPr/>
              <w:t>Social Media</w:t>
            </w:r>
          </w:p>
          <w:p w:rsidR="71D22322" w:rsidP="71D22322" w:rsidRDefault="71D22322" w14:paraId="44F7C88F" w14:textId="1A90629D">
            <w:pPr>
              <w:pStyle w:val="Normal"/>
            </w:pPr>
          </w:p>
        </w:tc>
        <w:tc>
          <w:tcPr>
            <w:tcW w:w="1075" w:type="dxa"/>
            <w:tcMar/>
          </w:tcPr>
          <w:p w:rsidR="00CD2C33" w:rsidP="00432179" w:rsidRDefault="00CD2C33" w14:paraId="252FFCE3" w14:textId="5E93D3A7"/>
        </w:tc>
        <w:tc>
          <w:tcPr>
            <w:tcW w:w="1440" w:type="dxa"/>
            <w:tcMar/>
          </w:tcPr>
          <w:p w:rsidRPr="00CD2C33" w:rsidR="00CD2C33" w:rsidP="00432179" w:rsidRDefault="00CD2C33" w14:paraId="3D05668F" w14:textId="77777777">
            <w:pPr>
              <w:rPr>
                <w:rFonts w:cstheme="minorHAnsi"/>
                <w:sz w:val="18"/>
                <w:szCs w:val="18"/>
              </w:rPr>
            </w:pPr>
          </w:p>
        </w:tc>
        <w:tc>
          <w:tcPr>
            <w:tcW w:w="1224" w:type="dxa"/>
            <w:tcMar/>
          </w:tcPr>
          <w:p w:rsidRPr="00CD2C33" w:rsidR="00CD2C33" w:rsidP="00432179" w:rsidRDefault="00CD2C33" w14:paraId="0CF7163A" w14:textId="77777777">
            <w:pPr>
              <w:rPr>
                <w:rFonts w:cstheme="minorHAnsi"/>
                <w:sz w:val="18"/>
                <w:szCs w:val="18"/>
              </w:rPr>
            </w:pPr>
          </w:p>
        </w:tc>
        <w:tc>
          <w:tcPr>
            <w:tcW w:w="1343" w:type="dxa"/>
            <w:tcMar/>
          </w:tcPr>
          <w:p w:rsidRPr="00CD2C33" w:rsidR="00CD2C33" w:rsidP="00432179" w:rsidRDefault="00CD2C33" w14:paraId="15E6C863" w14:textId="7E2FDB25">
            <w:pPr>
              <w:rPr>
                <w:rFonts w:cstheme="minorHAnsi"/>
                <w:sz w:val="18"/>
                <w:szCs w:val="18"/>
              </w:rPr>
            </w:pPr>
          </w:p>
        </w:tc>
      </w:tr>
      <w:tr w:rsidR="00CD2C33" w:rsidTr="71D22322" w14:paraId="051D8D97" w14:textId="51A237CF">
        <w:trPr>
          <w:trHeight w:val="300"/>
        </w:trPr>
        <w:tc>
          <w:tcPr>
            <w:tcW w:w="1385" w:type="dxa"/>
            <w:vMerge/>
            <w:tcMar/>
          </w:tcPr>
          <w:p w:rsidR="00CD2C33" w:rsidP="00432179" w:rsidRDefault="00CD2C33" w14:paraId="0B01EB96" w14:textId="77777777">
            <w:pPr>
              <w:rPr>
                <w:rFonts w:cstheme="minorHAnsi"/>
                <w:sz w:val="24"/>
                <w:szCs w:val="24"/>
              </w:rPr>
            </w:pPr>
          </w:p>
        </w:tc>
        <w:tc>
          <w:tcPr>
            <w:tcW w:w="2198" w:type="dxa"/>
            <w:tcMar/>
          </w:tcPr>
          <w:p w:rsidR="00CD2C33" w:rsidP="00432179" w:rsidRDefault="00CD2C33" w14:paraId="63B794FC" w14:textId="77777777">
            <w:r>
              <w:t xml:space="preserve">• that the internet can also be a negative place where online abuse, trolling, bullying and harassment can take place, which can have a negative impact on mental health. </w:t>
            </w:r>
          </w:p>
        </w:tc>
        <w:tc>
          <w:tcPr>
            <w:tcW w:w="758" w:type="dxa"/>
            <w:tcMar/>
          </w:tcPr>
          <w:p w:rsidR="00CD2C33" w:rsidP="00432179" w:rsidRDefault="00CD2C33" w14:paraId="14DB69EE" w14:textId="77777777">
            <w:r>
              <w:t>H34</w:t>
            </w:r>
          </w:p>
        </w:tc>
        <w:tc>
          <w:tcPr>
            <w:tcW w:w="700" w:type="dxa"/>
            <w:tcMar/>
          </w:tcPr>
          <w:p w:rsidR="00CD2C33" w:rsidP="00432179" w:rsidRDefault="00CD2C33" w14:paraId="407B95E5" w14:textId="77777777">
            <w:r>
              <w:t>H37, R20, L11,</w:t>
            </w:r>
          </w:p>
        </w:tc>
        <w:tc>
          <w:tcPr>
            <w:tcW w:w="1265" w:type="dxa"/>
            <w:tcMar/>
          </w:tcPr>
          <w:p w:rsidR="00CD2C33" w:rsidP="00432179" w:rsidRDefault="00CD2C33" w14:textId="77777777" w14:noSpellErr="1" w14:paraId="69DC811A">
            <w:r w:rsidR="411C718D">
              <w:rPr/>
              <w:t>Social Media</w:t>
            </w:r>
          </w:p>
          <w:p w:rsidR="00CD2C33" w:rsidP="71D22322" w:rsidRDefault="00CD2C33" w14:paraId="26AE621F" w14:textId="065AC59B">
            <w:pPr>
              <w:pStyle w:val="Normal"/>
            </w:pPr>
          </w:p>
        </w:tc>
        <w:tc>
          <w:tcPr>
            <w:tcW w:w="1281" w:type="dxa"/>
            <w:tcMar/>
          </w:tcPr>
          <w:p w:rsidR="00CD2C33" w:rsidP="00432179" w:rsidRDefault="00CD2C33" w14:paraId="4705FC1A" w14:textId="5ADBD573"/>
          <w:p w:rsidR="00CD2C33" w:rsidP="00432179" w:rsidRDefault="00CD2C33" w14:paraId="72552738" w14:textId="77777777"/>
        </w:tc>
        <w:tc>
          <w:tcPr>
            <w:tcW w:w="1281" w:type="dxa"/>
            <w:tcMar/>
          </w:tcPr>
          <w:p w:rsidR="411C718D" w:rsidRDefault="411C718D" w14:noSpellErr="1" w14:paraId="23664B88">
            <w:r w:rsidR="411C718D">
              <w:rPr/>
              <w:t>Social Media</w:t>
            </w:r>
          </w:p>
          <w:p w:rsidR="71D22322" w:rsidP="71D22322" w:rsidRDefault="71D22322" w14:paraId="3BADD117" w14:textId="5F5F9B47">
            <w:pPr>
              <w:pStyle w:val="Normal"/>
            </w:pPr>
          </w:p>
        </w:tc>
        <w:tc>
          <w:tcPr>
            <w:tcW w:w="1075" w:type="dxa"/>
            <w:tcMar/>
          </w:tcPr>
          <w:p w:rsidR="00CD2C33" w:rsidP="00432179" w:rsidRDefault="00CD2C33" w14:paraId="60324223" w14:textId="6C22138E"/>
        </w:tc>
        <w:tc>
          <w:tcPr>
            <w:tcW w:w="1440" w:type="dxa"/>
            <w:tcMar/>
          </w:tcPr>
          <w:p w:rsidRPr="00CD2C33" w:rsidR="00CD2C33" w:rsidP="00432179" w:rsidRDefault="00CD2C33" w14:paraId="032031A7" w14:textId="77777777">
            <w:pPr>
              <w:rPr>
                <w:rFonts w:cstheme="minorHAnsi"/>
                <w:sz w:val="18"/>
                <w:szCs w:val="18"/>
              </w:rPr>
            </w:pPr>
          </w:p>
        </w:tc>
        <w:tc>
          <w:tcPr>
            <w:tcW w:w="1224" w:type="dxa"/>
            <w:tcMar/>
          </w:tcPr>
          <w:p w:rsidRPr="00CD2C33" w:rsidR="00CD2C33" w:rsidP="00432179" w:rsidRDefault="00CD2C33" w14:paraId="2264E1E1" w14:textId="77777777">
            <w:pPr>
              <w:rPr>
                <w:rFonts w:cstheme="minorHAnsi"/>
                <w:sz w:val="18"/>
                <w:szCs w:val="18"/>
              </w:rPr>
            </w:pPr>
          </w:p>
        </w:tc>
        <w:tc>
          <w:tcPr>
            <w:tcW w:w="1343" w:type="dxa"/>
            <w:tcMar/>
          </w:tcPr>
          <w:p w:rsidRPr="00CD2C33" w:rsidR="00CD2C33" w:rsidP="00432179" w:rsidRDefault="00CD2C33" w14:paraId="5743E2BB" w14:textId="7E1C653D">
            <w:pPr>
              <w:rPr>
                <w:rFonts w:cstheme="minorHAnsi"/>
                <w:sz w:val="18"/>
                <w:szCs w:val="18"/>
              </w:rPr>
            </w:pPr>
          </w:p>
        </w:tc>
      </w:tr>
      <w:tr w:rsidR="00CD2C33" w:rsidTr="71D22322" w14:paraId="1FEDE8FB" w14:textId="625DF44D">
        <w:trPr>
          <w:trHeight w:val="300"/>
        </w:trPr>
        <w:tc>
          <w:tcPr>
            <w:tcW w:w="1385" w:type="dxa"/>
            <w:vMerge/>
            <w:tcMar/>
          </w:tcPr>
          <w:p w:rsidR="00CD2C33" w:rsidP="00432179" w:rsidRDefault="00CD2C33" w14:paraId="59CD9CFE" w14:textId="77777777">
            <w:pPr>
              <w:rPr>
                <w:rFonts w:cstheme="minorHAnsi"/>
                <w:sz w:val="24"/>
                <w:szCs w:val="24"/>
              </w:rPr>
            </w:pPr>
          </w:p>
        </w:tc>
        <w:tc>
          <w:tcPr>
            <w:tcW w:w="2198" w:type="dxa"/>
            <w:tcMar/>
          </w:tcPr>
          <w:p w:rsidR="00CD2C33" w:rsidP="00432179" w:rsidRDefault="00CD2C33" w14:paraId="400CA384" w14:textId="77777777">
            <w:r>
              <w:t xml:space="preserve">• how to be a discerning consumer of information online including understanding that information, including that from search engines, is ranked, </w:t>
            </w:r>
            <w:proofErr w:type="gramStart"/>
            <w:r>
              <w:t>selected</w:t>
            </w:r>
            <w:proofErr w:type="gramEnd"/>
            <w:r>
              <w:t xml:space="preserve"> and targeted. </w:t>
            </w:r>
          </w:p>
        </w:tc>
        <w:tc>
          <w:tcPr>
            <w:tcW w:w="758" w:type="dxa"/>
            <w:tcMar/>
          </w:tcPr>
          <w:p w:rsidR="00CD2C33" w:rsidP="00432179" w:rsidRDefault="00CD2C33" w14:paraId="3FE9D50C" w14:textId="77777777">
            <w:r>
              <w:t>L9</w:t>
            </w:r>
          </w:p>
        </w:tc>
        <w:tc>
          <w:tcPr>
            <w:tcW w:w="700" w:type="dxa"/>
            <w:tcMar/>
          </w:tcPr>
          <w:p w:rsidR="00CD2C33" w:rsidP="00432179" w:rsidRDefault="00CD2C33" w14:paraId="089EFBE3" w14:textId="77777777">
            <w:r>
              <w:t>L12, L13, L14, L16</w:t>
            </w:r>
          </w:p>
        </w:tc>
        <w:tc>
          <w:tcPr>
            <w:tcW w:w="1265" w:type="dxa"/>
            <w:tcMar/>
          </w:tcPr>
          <w:p w:rsidR="00CD2C33" w:rsidP="00432179" w:rsidRDefault="00CD2C33" w14:textId="77777777" w14:noSpellErr="1" w14:paraId="479DC6CF">
            <w:r w:rsidR="0E162A9E">
              <w:rPr/>
              <w:t>Social Media</w:t>
            </w:r>
          </w:p>
          <w:p w:rsidR="00CD2C33" w:rsidP="71D22322" w:rsidRDefault="00CD2C33" w14:paraId="4149319F" w14:textId="3E844802">
            <w:pPr>
              <w:pStyle w:val="Normal"/>
            </w:pPr>
          </w:p>
        </w:tc>
        <w:tc>
          <w:tcPr>
            <w:tcW w:w="1281" w:type="dxa"/>
            <w:tcMar/>
          </w:tcPr>
          <w:p w:rsidR="00CD2C33" w:rsidP="00432179" w:rsidRDefault="00CD2C33" w14:paraId="4BA53D6C" w14:textId="4F2CA3E0"/>
          <w:p w:rsidR="00CD2C33" w:rsidP="00432179" w:rsidRDefault="00CD2C33" w14:paraId="57356455" w14:textId="77777777"/>
        </w:tc>
        <w:tc>
          <w:tcPr>
            <w:tcW w:w="1281" w:type="dxa"/>
            <w:tcMar/>
          </w:tcPr>
          <w:p w:rsidR="0E162A9E" w:rsidRDefault="0E162A9E" w14:noSpellErr="1" w14:paraId="7422B53D">
            <w:r w:rsidR="0E162A9E">
              <w:rPr/>
              <w:t>Social Media</w:t>
            </w:r>
          </w:p>
          <w:p w:rsidR="71D22322" w:rsidP="71D22322" w:rsidRDefault="71D22322" w14:paraId="7EAAFF42" w14:textId="59A50A89">
            <w:pPr>
              <w:pStyle w:val="Normal"/>
            </w:pPr>
          </w:p>
        </w:tc>
        <w:tc>
          <w:tcPr>
            <w:tcW w:w="1075" w:type="dxa"/>
            <w:tcMar/>
          </w:tcPr>
          <w:p w:rsidR="00CD2C33" w:rsidP="00432179" w:rsidRDefault="00CD2C33" w14:paraId="5631F4BA" w14:textId="47CE7A44"/>
        </w:tc>
        <w:tc>
          <w:tcPr>
            <w:tcW w:w="1440" w:type="dxa"/>
            <w:tcMar/>
          </w:tcPr>
          <w:p w:rsidRPr="00CD2C33" w:rsidR="00CD2C33" w:rsidP="00432179" w:rsidRDefault="00CD2C33" w14:paraId="5586656D" w14:textId="77777777">
            <w:pPr>
              <w:rPr>
                <w:rFonts w:cstheme="minorHAnsi"/>
                <w:sz w:val="18"/>
                <w:szCs w:val="18"/>
              </w:rPr>
            </w:pPr>
          </w:p>
        </w:tc>
        <w:tc>
          <w:tcPr>
            <w:tcW w:w="1224" w:type="dxa"/>
            <w:tcMar/>
          </w:tcPr>
          <w:p w:rsidRPr="00CD2C33" w:rsidR="00CD2C33" w:rsidP="00432179" w:rsidRDefault="00CD2C33" w14:paraId="39DD8F60" w14:textId="77777777">
            <w:pPr>
              <w:rPr>
                <w:rFonts w:cstheme="minorHAnsi"/>
                <w:sz w:val="18"/>
                <w:szCs w:val="18"/>
              </w:rPr>
            </w:pPr>
          </w:p>
        </w:tc>
        <w:tc>
          <w:tcPr>
            <w:tcW w:w="1343" w:type="dxa"/>
            <w:tcMar/>
          </w:tcPr>
          <w:p w:rsidRPr="00CD2C33" w:rsidR="00CD2C33" w:rsidP="00432179" w:rsidRDefault="00CD2C33" w14:paraId="49721C0B" w14:textId="133A2D03">
            <w:pPr>
              <w:rPr>
                <w:rFonts w:cstheme="minorHAnsi"/>
                <w:sz w:val="18"/>
                <w:szCs w:val="18"/>
              </w:rPr>
            </w:pPr>
          </w:p>
        </w:tc>
      </w:tr>
      <w:tr w:rsidR="00CD2C33" w:rsidTr="71D22322" w14:paraId="776A6403" w14:textId="39AAA551">
        <w:trPr>
          <w:trHeight w:val="300"/>
        </w:trPr>
        <w:tc>
          <w:tcPr>
            <w:tcW w:w="1385" w:type="dxa"/>
            <w:vMerge/>
            <w:tcMar/>
          </w:tcPr>
          <w:p w:rsidR="00CD2C33" w:rsidP="00432179" w:rsidRDefault="00CD2C33" w14:paraId="050FAB9F" w14:textId="77777777">
            <w:pPr>
              <w:rPr>
                <w:rFonts w:cstheme="minorHAnsi"/>
                <w:sz w:val="24"/>
                <w:szCs w:val="24"/>
              </w:rPr>
            </w:pPr>
          </w:p>
        </w:tc>
        <w:tc>
          <w:tcPr>
            <w:tcW w:w="2198" w:type="dxa"/>
            <w:tcMar/>
          </w:tcPr>
          <w:p w:rsidR="00CD2C33" w:rsidP="00432179" w:rsidRDefault="00CD2C33" w14:paraId="45379C59" w14:textId="77777777">
            <w:r>
              <w:t xml:space="preserve">• where and how to report concerns and get </w:t>
            </w:r>
            <w:r>
              <w:t xml:space="preserve">support with issues online. </w:t>
            </w:r>
          </w:p>
        </w:tc>
        <w:tc>
          <w:tcPr>
            <w:tcW w:w="758" w:type="dxa"/>
            <w:tcMar/>
          </w:tcPr>
          <w:p w:rsidR="00CD2C33" w:rsidP="00432179" w:rsidRDefault="00CD2C33" w14:paraId="0175D4E8" w14:textId="77777777">
            <w:r>
              <w:t>H34</w:t>
            </w:r>
          </w:p>
        </w:tc>
        <w:tc>
          <w:tcPr>
            <w:tcW w:w="700" w:type="dxa"/>
            <w:tcMar/>
          </w:tcPr>
          <w:p w:rsidR="00CD2C33" w:rsidP="00432179" w:rsidRDefault="00CD2C33" w14:paraId="20758234" w14:textId="77777777">
            <w:r>
              <w:t>H42</w:t>
            </w:r>
          </w:p>
        </w:tc>
        <w:tc>
          <w:tcPr>
            <w:tcW w:w="1265" w:type="dxa"/>
            <w:tcMar/>
          </w:tcPr>
          <w:p w:rsidR="00CD2C33" w:rsidP="00432179" w:rsidRDefault="00CD2C33" w14:textId="77777777" w14:noSpellErr="1" w14:paraId="11B55BE4">
            <w:r w:rsidR="45D871E5">
              <w:rPr/>
              <w:t>Social Media</w:t>
            </w:r>
          </w:p>
          <w:p w:rsidR="00CD2C33" w:rsidP="71D22322" w:rsidRDefault="00CD2C33" w14:paraId="44982E4E" w14:textId="0C947C7F">
            <w:pPr>
              <w:pStyle w:val="Normal"/>
            </w:pPr>
          </w:p>
        </w:tc>
        <w:tc>
          <w:tcPr>
            <w:tcW w:w="1281" w:type="dxa"/>
            <w:tcMar/>
          </w:tcPr>
          <w:p w:rsidR="00CD2C33" w:rsidP="00432179" w:rsidRDefault="00CD2C33" w14:paraId="435CD9A4" w14:textId="2D8C9602"/>
        </w:tc>
        <w:tc>
          <w:tcPr>
            <w:tcW w:w="1281" w:type="dxa"/>
            <w:tcMar/>
          </w:tcPr>
          <w:p w:rsidR="45D871E5" w:rsidRDefault="45D871E5" w14:noSpellErr="1" w14:paraId="2331F6AC">
            <w:r w:rsidR="45D871E5">
              <w:rPr/>
              <w:t>Social Media</w:t>
            </w:r>
          </w:p>
          <w:p w:rsidR="71D22322" w:rsidP="71D22322" w:rsidRDefault="71D22322" w14:paraId="42E0BFF2" w14:textId="3D6EAF5F">
            <w:pPr>
              <w:pStyle w:val="Normal"/>
            </w:pPr>
          </w:p>
        </w:tc>
        <w:tc>
          <w:tcPr>
            <w:tcW w:w="1075" w:type="dxa"/>
            <w:tcMar/>
          </w:tcPr>
          <w:p w:rsidR="00CD2C33" w:rsidP="00432179" w:rsidRDefault="00CD2C33" w14:paraId="5710C807" w14:textId="365704B8"/>
        </w:tc>
        <w:tc>
          <w:tcPr>
            <w:tcW w:w="1440" w:type="dxa"/>
            <w:tcMar/>
          </w:tcPr>
          <w:p w:rsidRPr="00CD2C33" w:rsidR="00CD2C33" w:rsidP="00432179" w:rsidRDefault="00CD2C33" w14:paraId="39D6904B" w14:textId="77777777">
            <w:pPr>
              <w:rPr>
                <w:rFonts w:cstheme="minorHAnsi"/>
                <w:sz w:val="18"/>
                <w:szCs w:val="18"/>
              </w:rPr>
            </w:pPr>
          </w:p>
        </w:tc>
        <w:tc>
          <w:tcPr>
            <w:tcW w:w="1224" w:type="dxa"/>
            <w:tcMar/>
          </w:tcPr>
          <w:p w:rsidRPr="00CD2C33" w:rsidR="00CD2C33" w:rsidP="00432179" w:rsidRDefault="00CD2C33" w14:paraId="322409A7" w14:textId="77777777">
            <w:pPr>
              <w:rPr>
                <w:rFonts w:cstheme="minorHAnsi"/>
                <w:sz w:val="18"/>
                <w:szCs w:val="18"/>
              </w:rPr>
            </w:pPr>
          </w:p>
        </w:tc>
        <w:tc>
          <w:tcPr>
            <w:tcW w:w="1343" w:type="dxa"/>
            <w:tcMar/>
          </w:tcPr>
          <w:p w:rsidRPr="00CD2C33" w:rsidR="00CD2C33" w:rsidP="00432179" w:rsidRDefault="00CD2C33" w14:paraId="6294EDAA" w14:textId="03D23410">
            <w:pPr>
              <w:rPr>
                <w:rFonts w:cstheme="minorHAnsi"/>
                <w:sz w:val="18"/>
                <w:szCs w:val="18"/>
              </w:rPr>
            </w:pPr>
          </w:p>
        </w:tc>
      </w:tr>
      <w:tr w:rsidR="00CD2C33" w:rsidTr="71D22322" w14:paraId="63CA1BB4" w14:textId="066E796A">
        <w:trPr>
          <w:trHeight w:val="300"/>
        </w:trPr>
        <w:tc>
          <w:tcPr>
            <w:tcW w:w="1385" w:type="dxa"/>
            <w:vMerge w:val="restart"/>
            <w:tcMar/>
          </w:tcPr>
          <w:p w:rsidR="00CD2C33" w:rsidP="00432179" w:rsidRDefault="00CD2C33" w14:paraId="478BADF7" w14:textId="77777777">
            <w:pPr>
              <w:rPr>
                <w:rFonts w:cstheme="minorHAnsi"/>
                <w:sz w:val="24"/>
                <w:szCs w:val="24"/>
              </w:rPr>
            </w:pPr>
            <w:r>
              <w:rPr>
                <w:rFonts w:cstheme="minorHAnsi"/>
                <w:sz w:val="24"/>
                <w:szCs w:val="24"/>
              </w:rPr>
              <w:t xml:space="preserve">Physical Health and Fitness </w:t>
            </w:r>
          </w:p>
        </w:tc>
        <w:tc>
          <w:tcPr>
            <w:tcW w:w="2198" w:type="dxa"/>
            <w:tcMar/>
          </w:tcPr>
          <w:p w:rsidRPr="00FB208A" w:rsidR="00CD2C33" w:rsidP="00432179" w:rsidRDefault="00CD2C33" w14:paraId="549DC5B4" w14:textId="77777777">
            <w:pPr>
              <w:rPr>
                <w:color w:val="FF0000"/>
              </w:rPr>
            </w:pPr>
            <w:r w:rsidRPr="00FB208A">
              <w:rPr>
                <w:color w:val="FF0000"/>
              </w:rPr>
              <w:t xml:space="preserve">• the characteristics and mental and physical benefits of an active lifestyle. </w:t>
            </w:r>
          </w:p>
        </w:tc>
        <w:tc>
          <w:tcPr>
            <w:tcW w:w="758" w:type="dxa"/>
            <w:tcMar/>
          </w:tcPr>
          <w:p w:rsidR="00CD2C33" w:rsidP="00432179" w:rsidRDefault="00CD2C33" w14:paraId="43B67696" w14:textId="77777777">
            <w:r>
              <w:t>H1</w:t>
            </w:r>
          </w:p>
        </w:tc>
        <w:tc>
          <w:tcPr>
            <w:tcW w:w="700" w:type="dxa"/>
            <w:tcMar/>
          </w:tcPr>
          <w:p w:rsidR="00CD2C33" w:rsidP="00432179" w:rsidRDefault="00CD2C33" w14:paraId="49F03D6C" w14:textId="77777777">
            <w:r>
              <w:t>H7</w:t>
            </w:r>
          </w:p>
        </w:tc>
        <w:tc>
          <w:tcPr>
            <w:tcW w:w="1265" w:type="dxa"/>
            <w:tcMar/>
          </w:tcPr>
          <w:p w:rsidR="00CD2C33" w:rsidP="00432179" w:rsidRDefault="00CD2C33" w14:paraId="20617F36" w14:textId="77777777"/>
        </w:tc>
        <w:tc>
          <w:tcPr>
            <w:tcW w:w="1281" w:type="dxa"/>
            <w:tcMar/>
          </w:tcPr>
          <w:p w:rsidR="00CD2C33" w:rsidP="00432179" w:rsidRDefault="00CD2C33" w14:paraId="5B58478D" w14:textId="77777777"/>
        </w:tc>
        <w:tc>
          <w:tcPr>
            <w:tcW w:w="1281" w:type="dxa"/>
            <w:tcMar/>
          </w:tcPr>
          <w:p w:rsidR="71D22322" w:rsidP="71D22322" w:rsidRDefault="71D22322" w14:paraId="653AB606" w14:textId="3D667B9D">
            <w:pPr>
              <w:pStyle w:val="Normal"/>
            </w:pPr>
          </w:p>
        </w:tc>
        <w:tc>
          <w:tcPr>
            <w:tcW w:w="1075" w:type="dxa"/>
            <w:tcMar/>
          </w:tcPr>
          <w:p w:rsidR="00CD2C33" w:rsidP="00432179" w:rsidRDefault="00CD2C33" w14:paraId="2071256A" w14:textId="5C163767"/>
        </w:tc>
        <w:tc>
          <w:tcPr>
            <w:tcW w:w="1440" w:type="dxa"/>
            <w:tcMar/>
          </w:tcPr>
          <w:p w:rsidRPr="00CD2C33" w:rsidR="00CD2C33" w:rsidP="71D22322" w:rsidRDefault="00CD2C33" w14:paraId="4F5DFD45" w14:textId="3C48F7C9">
            <w:pPr>
              <w:rPr>
                <w:rFonts w:cs="Calibri" w:cstheme="minorAscii"/>
                <w:sz w:val="18"/>
                <w:szCs w:val="18"/>
              </w:rPr>
            </w:pPr>
            <w:r w:rsidRPr="71D22322" w:rsidR="0FE8FDB0">
              <w:rPr>
                <w:rFonts w:cs="Calibri" w:cstheme="minorAscii"/>
                <w:sz w:val="18"/>
                <w:szCs w:val="18"/>
              </w:rPr>
              <w:t xml:space="preserve">Complete PE curriculum – Health and Wellbeing topics – all years </w:t>
            </w:r>
          </w:p>
        </w:tc>
        <w:tc>
          <w:tcPr>
            <w:tcW w:w="1224" w:type="dxa"/>
            <w:tcMar/>
          </w:tcPr>
          <w:p w:rsidRPr="00CD2C33" w:rsidR="00CD2C33" w:rsidP="00432179" w:rsidRDefault="00CD2C33" w14:paraId="45AE4DEF" w14:textId="77777777">
            <w:pPr>
              <w:rPr>
                <w:rFonts w:cstheme="minorHAnsi"/>
                <w:sz w:val="18"/>
                <w:szCs w:val="18"/>
              </w:rPr>
            </w:pPr>
          </w:p>
        </w:tc>
        <w:tc>
          <w:tcPr>
            <w:tcW w:w="1343" w:type="dxa"/>
            <w:tcMar/>
          </w:tcPr>
          <w:p w:rsidRPr="00CD2C33" w:rsidR="00CD2C33" w:rsidP="00432179" w:rsidRDefault="00CD2C33" w14:paraId="57348523" w14:textId="2B931C38">
            <w:pPr>
              <w:rPr>
                <w:rFonts w:cstheme="minorHAnsi"/>
                <w:sz w:val="18"/>
                <w:szCs w:val="18"/>
              </w:rPr>
            </w:pPr>
          </w:p>
        </w:tc>
      </w:tr>
      <w:tr w:rsidR="00CD2C33" w:rsidTr="71D22322" w14:paraId="74EE0E34" w14:textId="14E4814F">
        <w:trPr>
          <w:trHeight w:val="300"/>
        </w:trPr>
        <w:tc>
          <w:tcPr>
            <w:tcW w:w="1385" w:type="dxa"/>
            <w:vMerge/>
            <w:tcMar/>
          </w:tcPr>
          <w:p w:rsidR="00CD2C33" w:rsidP="00432179" w:rsidRDefault="00CD2C33" w14:paraId="5B95A7D9" w14:textId="77777777">
            <w:pPr>
              <w:rPr>
                <w:rFonts w:cstheme="minorHAnsi"/>
                <w:sz w:val="24"/>
                <w:szCs w:val="24"/>
              </w:rPr>
            </w:pPr>
          </w:p>
        </w:tc>
        <w:tc>
          <w:tcPr>
            <w:tcW w:w="2198" w:type="dxa"/>
            <w:tcMar/>
          </w:tcPr>
          <w:p w:rsidRPr="00FB208A" w:rsidR="00CD2C33" w:rsidP="00432179" w:rsidRDefault="00CD2C33" w14:paraId="17551969" w14:textId="77777777">
            <w:pPr>
              <w:rPr>
                <w:color w:val="FF0000"/>
              </w:rPr>
            </w:pPr>
            <w:r w:rsidRPr="00FB208A">
              <w:rPr>
                <w:color w:val="FF0000"/>
              </w:rPr>
              <w:t xml:space="preserve">• the importance of building regular exercise into daily and weekly routines and how to achieve this; for </w:t>
            </w:r>
            <w:proofErr w:type="gramStart"/>
            <w:r w:rsidRPr="00FB208A">
              <w:rPr>
                <w:color w:val="FF0000"/>
              </w:rPr>
              <w:t>example</w:t>
            </w:r>
            <w:proofErr w:type="gramEnd"/>
            <w:r w:rsidRPr="00FB208A">
              <w:rPr>
                <w:color w:val="FF0000"/>
              </w:rPr>
              <w:t xml:space="preserve"> walking or cycling to school, a daily active mile or other forms of regular, vigorous exercise. </w:t>
            </w:r>
          </w:p>
        </w:tc>
        <w:tc>
          <w:tcPr>
            <w:tcW w:w="758" w:type="dxa"/>
            <w:tcMar/>
          </w:tcPr>
          <w:p w:rsidR="00CD2C33" w:rsidP="00432179" w:rsidRDefault="00CD2C33" w14:paraId="36BC8200" w14:textId="77777777">
            <w:r>
              <w:t>H3</w:t>
            </w:r>
          </w:p>
        </w:tc>
        <w:tc>
          <w:tcPr>
            <w:tcW w:w="700" w:type="dxa"/>
            <w:tcMar/>
          </w:tcPr>
          <w:p w:rsidR="00CD2C33" w:rsidP="00432179" w:rsidRDefault="00CD2C33" w14:paraId="78D3FDF5" w14:textId="77777777">
            <w:r>
              <w:t>H7</w:t>
            </w:r>
          </w:p>
        </w:tc>
        <w:tc>
          <w:tcPr>
            <w:tcW w:w="1265" w:type="dxa"/>
            <w:tcMar/>
          </w:tcPr>
          <w:p w:rsidR="00CD2C33" w:rsidP="00432179" w:rsidRDefault="00CD2C33" w14:paraId="30325ED7" w14:textId="77777777"/>
        </w:tc>
        <w:tc>
          <w:tcPr>
            <w:tcW w:w="1281" w:type="dxa"/>
            <w:tcMar/>
          </w:tcPr>
          <w:p w:rsidR="00CD2C33" w:rsidP="00432179" w:rsidRDefault="00CD2C33" w14:paraId="63DF11E2" w14:textId="77777777"/>
        </w:tc>
        <w:tc>
          <w:tcPr>
            <w:tcW w:w="1281" w:type="dxa"/>
            <w:tcMar/>
          </w:tcPr>
          <w:p w:rsidR="71D22322" w:rsidP="71D22322" w:rsidRDefault="71D22322" w14:paraId="4F971285" w14:textId="67C1E130">
            <w:pPr>
              <w:pStyle w:val="Normal"/>
            </w:pPr>
          </w:p>
        </w:tc>
        <w:tc>
          <w:tcPr>
            <w:tcW w:w="1075" w:type="dxa"/>
            <w:tcMar/>
          </w:tcPr>
          <w:p w:rsidR="00CD2C33" w:rsidP="00432179" w:rsidRDefault="00CD2C33" w14:paraId="77C2968A" w14:textId="64BDE3F5"/>
        </w:tc>
        <w:tc>
          <w:tcPr>
            <w:tcW w:w="1440" w:type="dxa"/>
            <w:tcMar/>
          </w:tcPr>
          <w:p w:rsidRPr="00CD2C33" w:rsidR="00CD2C33" w:rsidP="71D22322" w:rsidRDefault="00CD2C33" w14:paraId="186B70CC" w14:textId="209FE43D">
            <w:pPr>
              <w:rPr>
                <w:rFonts w:cs="Calibri" w:cstheme="minorAscii"/>
                <w:sz w:val="18"/>
                <w:szCs w:val="18"/>
              </w:rPr>
            </w:pPr>
            <w:r w:rsidRPr="71D22322" w:rsidR="651FD417">
              <w:rPr>
                <w:rFonts w:cs="Calibri" w:cstheme="minorAscii"/>
                <w:sz w:val="18"/>
                <w:szCs w:val="18"/>
              </w:rPr>
              <w:t xml:space="preserve">PE </w:t>
            </w:r>
            <w:r w:rsidRPr="71D22322" w:rsidR="651FD417">
              <w:rPr>
                <w:rFonts w:cs="Calibri" w:cstheme="minorAscii"/>
                <w:sz w:val="18"/>
                <w:szCs w:val="18"/>
              </w:rPr>
              <w:t>curriculum</w:t>
            </w:r>
            <w:r w:rsidRPr="71D22322" w:rsidR="651FD417">
              <w:rPr>
                <w:rFonts w:cs="Calibri" w:cstheme="minorAscii"/>
                <w:sz w:val="18"/>
                <w:szCs w:val="18"/>
              </w:rPr>
              <w:t xml:space="preserve"> offer extended</w:t>
            </w:r>
          </w:p>
          <w:p w:rsidRPr="00CD2C33" w:rsidR="00CD2C33" w:rsidP="71D22322" w:rsidRDefault="00CD2C33" w14:paraId="5EEDFD3B" w14:textId="39672578">
            <w:pPr>
              <w:pStyle w:val="Normal"/>
              <w:rPr>
                <w:rFonts w:cs="Calibri" w:cstheme="minorAscii"/>
                <w:sz w:val="18"/>
                <w:szCs w:val="18"/>
              </w:rPr>
            </w:pPr>
          </w:p>
          <w:p w:rsidRPr="00CD2C33" w:rsidR="00CD2C33" w:rsidP="71D22322" w:rsidRDefault="00CD2C33" w14:paraId="1EADBC01" w14:textId="63A75338">
            <w:pPr>
              <w:pStyle w:val="Normal"/>
              <w:rPr>
                <w:rFonts w:cs="Calibri" w:cstheme="minorAscii"/>
                <w:sz w:val="18"/>
                <w:szCs w:val="18"/>
              </w:rPr>
            </w:pPr>
            <w:r w:rsidRPr="71D22322" w:rsidR="651FD417">
              <w:rPr>
                <w:rFonts w:cs="Calibri" w:cstheme="minorAscii"/>
                <w:sz w:val="18"/>
                <w:szCs w:val="18"/>
              </w:rPr>
              <w:t>PE after school clubs</w:t>
            </w:r>
          </w:p>
          <w:p w:rsidRPr="00CD2C33" w:rsidR="00CD2C33" w:rsidP="71D22322" w:rsidRDefault="00CD2C33" w14:paraId="37C29826" w14:textId="68E3F7A1">
            <w:pPr>
              <w:pStyle w:val="Normal"/>
              <w:rPr>
                <w:rFonts w:cs="Calibri" w:cstheme="minorAscii"/>
                <w:sz w:val="18"/>
                <w:szCs w:val="18"/>
              </w:rPr>
            </w:pPr>
          </w:p>
          <w:p w:rsidRPr="00CD2C33" w:rsidR="00CD2C33" w:rsidP="71D22322" w:rsidRDefault="00CD2C33" w14:paraId="40CC63B9" w14:textId="57D9C69D">
            <w:pPr>
              <w:pStyle w:val="Normal"/>
              <w:rPr>
                <w:rFonts w:cs="Calibri" w:cstheme="minorAscii"/>
                <w:sz w:val="18"/>
                <w:szCs w:val="18"/>
              </w:rPr>
            </w:pPr>
            <w:r w:rsidRPr="71D22322" w:rsidR="651FD417">
              <w:rPr>
                <w:rFonts w:cs="Calibri" w:cstheme="minorAscii"/>
                <w:sz w:val="18"/>
                <w:szCs w:val="18"/>
              </w:rPr>
              <w:t xml:space="preserve">Active playtimes </w:t>
            </w:r>
          </w:p>
          <w:p w:rsidRPr="00CD2C33" w:rsidR="00CD2C33" w:rsidP="71D22322" w:rsidRDefault="00CD2C33" w14:paraId="3CDBC0A2" w14:textId="3E45DC03">
            <w:pPr>
              <w:pStyle w:val="Normal"/>
              <w:rPr>
                <w:rFonts w:cs="Calibri" w:cstheme="minorAscii"/>
                <w:sz w:val="18"/>
                <w:szCs w:val="18"/>
              </w:rPr>
            </w:pPr>
          </w:p>
          <w:p w:rsidRPr="00CD2C33" w:rsidR="00CD2C33" w:rsidP="71D22322" w:rsidRDefault="00CD2C33" w14:paraId="710C2F93" w14:textId="64D16450">
            <w:pPr>
              <w:pStyle w:val="Normal"/>
              <w:rPr>
                <w:rFonts w:cs="Calibri" w:cstheme="minorAscii"/>
                <w:sz w:val="18"/>
                <w:szCs w:val="18"/>
              </w:rPr>
            </w:pPr>
            <w:r w:rsidRPr="71D22322" w:rsidR="69D60DCA">
              <w:rPr>
                <w:rFonts w:cs="Calibri" w:cstheme="minorAscii"/>
                <w:sz w:val="18"/>
                <w:szCs w:val="18"/>
              </w:rPr>
              <w:t xml:space="preserve">Bike ability – Y4 and Y6 </w:t>
            </w:r>
          </w:p>
          <w:p w:rsidRPr="00CD2C33" w:rsidR="00CD2C33" w:rsidP="71D22322" w:rsidRDefault="00CD2C33" w14:paraId="7CE57983" w14:textId="5A9E82AE">
            <w:pPr>
              <w:pStyle w:val="Normal"/>
              <w:rPr>
                <w:rFonts w:cs="Calibri" w:cstheme="minorAscii"/>
                <w:sz w:val="18"/>
                <w:szCs w:val="18"/>
              </w:rPr>
            </w:pPr>
          </w:p>
          <w:p w:rsidRPr="00CD2C33" w:rsidR="00CD2C33" w:rsidP="71D22322" w:rsidRDefault="00CD2C33" w14:paraId="0D00DB69" w14:textId="03BC9057">
            <w:pPr>
              <w:pStyle w:val="Normal"/>
              <w:rPr>
                <w:rFonts w:cs="Calibri" w:cstheme="minorAscii"/>
                <w:sz w:val="18"/>
                <w:szCs w:val="18"/>
              </w:rPr>
            </w:pPr>
            <w:r w:rsidRPr="71D22322" w:rsidR="69D60DCA">
              <w:rPr>
                <w:rFonts w:cs="Calibri" w:cstheme="minorAscii"/>
                <w:sz w:val="18"/>
                <w:szCs w:val="18"/>
              </w:rPr>
              <w:t xml:space="preserve">Santa Dash – Dec 23 </w:t>
            </w:r>
          </w:p>
        </w:tc>
        <w:tc>
          <w:tcPr>
            <w:tcW w:w="1224" w:type="dxa"/>
            <w:tcMar/>
          </w:tcPr>
          <w:p w:rsidRPr="00CD2C33" w:rsidR="00CD2C33" w:rsidP="00432179" w:rsidRDefault="00CD2C33" w14:paraId="0E89AE00" w14:textId="77777777">
            <w:pPr>
              <w:rPr>
                <w:rFonts w:cstheme="minorHAnsi"/>
                <w:sz w:val="18"/>
                <w:szCs w:val="18"/>
              </w:rPr>
            </w:pPr>
          </w:p>
        </w:tc>
        <w:tc>
          <w:tcPr>
            <w:tcW w:w="1343" w:type="dxa"/>
            <w:tcMar/>
          </w:tcPr>
          <w:p w:rsidRPr="00CD2C33" w:rsidR="00CD2C33" w:rsidP="00432179" w:rsidRDefault="00CD2C33" w14:paraId="1D417544" w14:textId="4AF0AF80">
            <w:pPr>
              <w:rPr>
                <w:rFonts w:cstheme="minorHAnsi"/>
                <w:sz w:val="18"/>
                <w:szCs w:val="18"/>
              </w:rPr>
            </w:pPr>
          </w:p>
        </w:tc>
      </w:tr>
      <w:tr w:rsidR="00CD2C33" w:rsidTr="71D22322" w14:paraId="16DF8796" w14:textId="733C62B4">
        <w:trPr>
          <w:trHeight w:val="300"/>
        </w:trPr>
        <w:tc>
          <w:tcPr>
            <w:tcW w:w="1385" w:type="dxa"/>
            <w:vMerge/>
            <w:tcMar/>
          </w:tcPr>
          <w:p w:rsidR="00CD2C33" w:rsidP="00432179" w:rsidRDefault="00CD2C33" w14:paraId="6BA3D088" w14:textId="77777777">
            <w:pPr>
              <w:rPr>
                <w:rFonts w:cstheme="minorHAnsi"/>
                <w:sz w:val="24"/>
                <w:szCs w:val="24"/>
              </w:rPr>
            </w:pPr>
          </w:p>
        </w:tc>
        <w:tc>
          <w:tcPr>
            <w:tcW w:w="2198" w:type="dxa"/>
            <w:tcMar/>
          </w:tcPr>
          <w:p w:rsidRPr="00FB208A" w:rsidR="00CD2C33" w:rsidP="00432179" w:rsidRDefault="00CD2C33" w14:paraId="0683E420" w14:textId="77777777">
            <w:pPr>
              <w:rPr>
                <w:color w:val="FF0000"/>
              </w:rPr>
            </w:pPr>
            <w:r w:rsidRPr="00FB208A">
              <w:rPr>
                <w:color w:val="FF0000"/>
              </w:rPr>
              <w:t xml:space="preserve">• the risks associated with an inactive lifestyle (including obesity). </w:t>
            </w:r>
          </w:p>
        </w:tc>
        <w:tc>
          <w:tcPr>
            <w:tcW w:w="758" w:type="dxa"/>
            <w:tcMar/>
          </w:tcPr>
          <w:p w:rsidR="00CD2C33" w:rsidP="00432179" w:rsidRDefault="00CD2C33" w14:paraId="0CD356B3" w14:textId="77777777">
            <w:r>
              <w:t>H3</w:t>
            </w:r>
          </w:p>
        </w:tc>
        <w:tc>
          <w:tcPr>
            <w:tcW w:w="700" w:type="dxa"/>
            <w:tcMar/>
          </w:tcPr>
          <w:p w:rsidR="00CD2C33" w:rsidP="00432179" w:rsidRDefault="00CD2C33" w14:paraId="22B1D7E9" w14:textId="77777777">
            <w:r>
              <w:t>H4, H7</w:t>
            </w:r>
          </w:p>
        </w:tc>
        <w:tc>
          <w:tcPr>
            <w:tcW w:w="1265" w:type="dxa"/>
            <w:tcMar/>
          </w:tcPr>
          <w:p w:rsidR="00CD2C33" w:rsidP="00432179" w:rsidRDefault="00CD2C33" w14:paraId="524D6480" w14:textId="77777777"/>
        </w:tc>
        <w:tc>
          <w:tcPr>
            <w:tcW w:w="1281" w:type="dxa"/>
            <w:tcMar/>
          </w:tcPr>
          <w:p w:rsidR="00CD2C33" w:rsidP="00432179" w:rsidRDefault="00CD2C33" w14:paraId="33BF9AD1" w14:textId="77777777"/>
        </w:tc>
        <w:tc>
          <w:tcPr>
            <w:tcW w:w="1281" w:type="dxa"/>
            <w:tcMar/>
          </w:tcPr>
          <w:p w:rsidR="71D22322" w:rsidP="71D22322" w:rsidRDefault="71D22322" w14:paraId="65EDD4CD" w14:textId="02ADF708">
            <w:pPr>
              <w:pStyle w:val="Normal"/>
            </w:pPr>
          </w:p>
        </w:tc>
        <w:tc>
          <w:tcPr>
            <w:tcW w:w="1075" w:type="dxa"/>
            <w:tcMar/>
          </w:tcPr>
          <w:p w:rsidR="00CD2C33" w:rsidP="00432179" w:rsidRDefault="00CD2C33" w14:paraId="1BB4D90B" w14:textId="7FBDE9CF"/>
        </w:tc>
        <w:tc>
          <w:tcPr>
            <w:tcW w:w="1440" w:type="dxa"/>
            <w:tcMar/>
          </w:tcPr>
          <w:p w:rsidRPr="00CD2C33" w:rsidR="00CD2C33" w:rsidP="71D22322" w:rsidRDefault="00CD2C33" w14:paraId="63BA7046" w14:textId="37A6DA59">
            <w:pPr>
              <w:rPr>
                <w:rFonts w:cs="Calibri" w:cstheme="minorAscii"/>
                <w:sz w:val="18"/>
                <w:szCs w:val="18"/>
              </w:rPr>
            </w:pPr>
            <w:r w:rsidRPr="71D22322" w:rsidR="48A44E41">
              <w:rPr>
                <w:rFonts w:cs="Calibri" w:cstheme="minorAscii"/>
                <w:sz w:val="18"/>
                <w:szCs w:val="18"/>
              </w:rPr>
              <w:t>Fit for Life – Y5 – Halton Health Improvement Team</w:t>
            </w:r>
          </w:p>
          <w:p w:rsidRPr="00CD2C33" w:rsidR="00CD2C33" w:rsidP="71D22322" w:rsidRDefault="00CD2C33" w14:paraId="77A58A03" w14:textId="610E7BE5">
            <w:pPr>
              <w:pStyle w:val="Normal"/>
              <w:rPr>
                <w:rFonts w:cs="Calibri" w:cstheme="minorAscii"/>
                <w:sz w:val="18"/>
                <w:szCs w:val="18"/>
              </w:rPr>
            </w:pPr>
          </w:p>
          <w:p w:rsidRPr="00CD2C33" w:rsidR="00CD2C33" w:rsidP="71D22322" w:rsidRDefault="00CD2C33" w14:paraId="489DD7FF" w14:textId="48366A5A">
            <w:pPr>
              <w:pStyle w:val="Normal"/>
              <w:rPr>
                <w:rFonts w:cs="Calibri" w:cstheme="minorAscii"/>
                <w:sz w:val="18"/>
                <w:szCs w:val="18"/>
              </w:rPr>
            </w:pPr>
            <w:r w:rsidRPr="71D22322" w:rsidR="48A44E41">
              <w:rPr>
                <w:rFonts w:cs="Calibri" w:cstheme="minorAscii"/>
                <w:sz w:val="18"/>
                <w:szCs w:val="18"/>
              </w:rPr>
              <w:t xml:space="preserve">Complete PE – topics – Health and Wellbeing </w:t>
            </w:r>
          </w:p>
          <w:p w:rsidRPr="00CD2C33" w:rsidR="00CD2C33" w:rsidP="71D22322" w:rsidRDefault="00CD2C33" w14:paraId="2DF6DFD3" w14:textId="65C6BAE6">
            <w:pPr>
              <w:pStyle w:val="Normal"/>
              <w:rPr>
                <w:rFonts w:cs="Calibri" w:cstheme="minorAscii"/>
                <w:sz w:val="18"/>
                <w:szCs w:val="18"/>
              </w:rPr>
            </w:pPr>
          </w:p>
          <w:p w:rsidRPr="00CD2C33" w:rsidR="00CD2C33" w:rsidP="71D22322" w:rsidRDefault="00CD2C33" w14:paraId="3DB2FEA3" w14:textId="3F7D7EEF">
            <w:pPr>
              <w:pStyle w:val="Normal"/>
              <w:rPr>
                <w:rFonts w:cs="Calibri" w:cstheme="minorAscii"/>
                <w:sz w:val="18"/>
                <w:szCs w:val="18"/>
              </w:rPr>
            </w:pPr>
            <w:r w:rsidRPr="71D22322" w:rsidR="48A44E41">
              <w:rPr>
                <w:rFonts w:cs="Calibri" w:cstheme="minorAscii"/>
                <w:sz w:val="18"/>
                <w:szCs w:val="18"/>
              </w:rPr>
              <w:t xml:space="preserve">DT – food topics </w:t>
            </w:r>
          </w:p>
        </w:tc>
        <w:tc>
          <w:tcPr>
            <w:tcW w:w="1224" w:type="dxa"/>
            <w:tcMar/>
          </w:tcPr>
          <w:p w:rsidRPr="00CD2C33" w:rsidR="00CD2C33" w:rsidP="00432179" w:rsidRDefault="00CD2C33" w14:paraId="32F4BDF5" w14:textId="77777777">
            <w:pPr>
              <w:rPr>
                <w:rFonts w:cstheme="minorHAnsi"/>
                <w:sz w:val="18"/>
                <w:szCs w:val="18"/>
              </w:rPr>
            </w:pPr>
          </w:p>
        </w:tc>
        <w:tc>
          <w:tcPr>
            <w:tcW w:w="1343" w:type="dxa"/>
            <w:tcMar/>
          </w:tcPr>
          <w:p w:rsidRPr="00CD2C33" w:rsidR="00CD2C33" w:rsidP="71D22322" w:rsidRDefault="00CD2C33" w14:paraId="6EA38BA6" w14:textId="7CE6D0C5">
            <w:pPr>
              <w:rPr>
                <w:rFonts w:cs="Calibri" w:cstheme="minorAscii"/>
                <w:sz w:val="18"/>
                <w:szCs w:val="18"/>
              </w:rPr>
            </w:pPr>
            <w:r w:rsidRPr="71D22322" w:rsidR="48A44E41">
              <w:rPr>
                <w:rFonts w:cs="Calibri" w:cstheme="minorAscii"/>
                <w:sz w:val="18"/>
                <w:szCs w:val="18"/>
              </w:rPr>
              <w:t xml:space="preserve">Nurse drop ins for parents </w:t>
            </w:r>
          </w:p>
        </w:tc>
      </w:tr>
      <w:tr w:rsidR="00CD2C33" w:rsidTr="71D22322" w14:paraId="3906C2FD" w14:textId="13314DAD">
        <w:trPr>
          <w:trHeight w:val="300"/>
        </w:trPr>
        <w:tc>
          <w:tcPr>
            <w:tcW w:w="1385" w:type="dxa"/>
            <w:vMerge/>
            <w:tcMar/>
          </w:tcPr>
          <w:p w:rsidR="00CD2C33" w:rsidP="00432179" w:rsidRDefault="00CD2C33" w14:paraId="18614D34" w14:textId="77777777">
            <w:pPr>
              <w:rPr>
                <w:rFonts w:cstheme="minorHAnsi"/>
                <w:sz w:val="24"/>
                <w:szCs w:val="24"/>
              </w:rPr>
            </w:pPr>
          </w:p>
        </w:tc>
        <w:tc>
          <w:tcPr>
            <w:tcW w:w="2198" w:type="dxa"/>
            <w:tcMar/>
          </w:tcPr>
          <w:p w:rsidRPr="00FB208A" w:rsidR="00CD2C33" w:rsidP="00432179" w:rsidRDefault="00CD2C33" w14:paraId="67DB70D8" w14:textId="77777777">
            <w:pPr>
              <w:rPr>
                <w:color w:val="FF0000"/>
              </w:rPr>
            </w:pPr>
            <w:r w:rsidRPr="00FB208A">
              <w:rPr>
                <w:color w:val="FF0000"/>
              </w:rPr>
              <w:t xml:space="preserve">• how and when to seek support including which adults to speak to in school if they are worried about their health. </w:t>
            </w:r>
          </w:p>
        </w:tc>
        <w:tc>
          <w:tcPr>
            <w:tcW w:w="758" w:type="dxa"/>
            <w:tcMar/>
          </w:tcPr>
          <w:p w:rsidR="00CD2C33" w:rsidP="00432179" w:rsidRDefault="00CD2C33" w14:paraId="68850E12" w14:textId="77777777">
            <w:r>
              <w:t>H10</w:t>
            </w:r>
          </w:p>
        </w:tc>
        <w:tc>
          <w:tcPr>
            <w:tcW w:w="700" w:type="dxa"/>
            <w:tcMar/>
          </w:tcPr>
          <w:p w:rsidR="00CD2C33" w:rsidP="00432179" w:rsidRDefault="00CD2C33" w14:paraId="5379AF31" w14:textId="77777777">
            <w:r>
              <w:t>H14</w:t>
            </w:r>
          </w:p>
        </w:tc>
        <w:tc>
          <w:tcPr>
            <w:tcW w:w="1265" w:type="dxa"/>
            <w:tcMar/>
          </w:tcPr>
          <w:p w:rsidR="00CD2C33" w:rsidP="00432179" w:rsidRDefault="00CD2C33" w14:paraId="1792241A" w14:textId="77777777"/>
        </w:tc>
        <w:tc>
          <w:tcPr>
            <w:tcW w:w="1281" w:type="dxa"/>
            <w:tcMar/>
          </w:tcPr>
          <w:p w:rsidR="00CD2C33" w:rsidP="00432179" w:rsidRDefault="00CD2C33" w14:paraId="04C5395D" w14:textId="77777777"/>
        </w:tc>
        <w:tc>
          <w:tcPr>
            <w:tcW w:w="1281" w:type="dxa"/>
            <w:tcMar/>
          </w:tcPr>
          <w:p w:rsidR="71D22322" w:rsidP="71D22322" w:rsidRDefault="71D22322" w14:paraId="21E464BE" w14:textId="39D319CC">
            <w:pPr>
              <w:pStyle w:val="Normal"/>
            </w:pPr>
          </w:p>
        </w:tc>
        <w:tc>
          <w:tcPr>
            <w:tcW w:w="1075" w:type="dxa"/>
            <w:tcMar/>
          </w:tcPr>
          <w:p w:rsidR="00CD2C33" w:rsidP="00432179" w:rsidRDefault="00CD2C33" w14:paraId="7E42BECB" w14:textId="58A31E10"/>
        </w:tc>
        <w:tc>
          <w:tcPr>
            <w:tcW w:w="1440" w:type="dxa"/>
            <w:tcMar/>
          </w:tcPr>
          <w:p w:rsidRPr="00CD2C33" w:rsidR="00CD2C33" w:rsidP="71D22322" w:rsidRDefault="00CD2C33" w14:paraId="7E3689B8" w14:textId="510755BA">
            <w:pPr>
              <w:rPr>
                <w:rFonts w:cs="Calibri" w:cstheme="minorAscii"/>
                <w:sz w:val="18"/>
                <w:szCs w:val="18"/>
              </w:rPr>
            </w:pPr>
            <w:r w:rsidRPr="71D22322" w:rsidR="09FF6910">
              <w:rPr>
                <w:rFonts w:cs="Calibri" w:cstheme="minorAscii"/>
                <w:sz w:val="18"/>
                <w:szCs w:val="18"/>
              </w:rPr>
              <w:t xml:space="preserve">Welcome back week – teacher inputs </w:t>
            </w:r>
          </w:p>
          <w:p w:rsidRPr="00CD2C33" w:rsidR="00CD2C33" w:rsidP="71D22322" w:rsidRDefault="00CD2C33" w14:paraId="78DBED59" w14:textId="16F5456B">
            <w:pPr>
              <w:pStyle w:val="Normal"/>
              <w:rPr>
                <w:rFonts w:cs="Calibri" w:cstheme="minorAscii"/>
                <w:sz w:val="18"/>
                <w:szCs w:val="18"/>
              </w:rPr>
            </w:pPr>
          </w:p>
          <w:p w:rsidRPr="00CD2C33" w:rsidR="00CD2C33" w:rsidP="71D22322" w:rsidRDefault="00CD2C33" w14:paraId="1455C22C" w14:textId="58470B07">
            <w:pPr>
              <w:pStyle w:val="Normal"/>
              <w:rPr>
                <w:rFonts w:cs="Calibri" w:cstheme="minorAscii"/>
                <w:sz w:val="18"/>
                <w:szCs w:val="18"/>
              </w:rPr>
            </w:pPr>
            <w:r w:rsidRPr="71D22322" w:rsidR="09FF6910">
              <w:rPr>
                <w:rFonts w:cs="Calibri" w:cstheme="minorAscii"/>
                <w:sz w:val="18"/>
                <w:szCs w:val="18"/>
              </w:rPr>
              <w:t>Parent</w:t>
            </w:r>
            <w:r w:rsidRPr="71D22322" w:rsidR="09FF6910">
              <w:rPr>
                <w:rFonts w:cs="Calibri" w:cstheme="minorAscii"/>
                <w:sz w:val="18"/>
                <w:szCs w:val="18"/>
              </w:rPr>
              <w:t xml:space="preserve"> meet and greets – Sep 24 </w:t>
            </w:r>
          </w:p>
        </w:tc>
        <w:tc>
          <w:tcPr>
            <w:tcW w:w="1224" w:type="dxa"/>
            <w:tcMar/>
          </w:tcPr>
          <w:p w:rsidRPr="00CD2C33" w:rsidR="00CD2C33" w:rsidP="00432179" w:rsidRDefault="00CD2C33" w14:paraId="0CFD9C9C" w14:textId="77777777">
            <w:pPr>
              <w:rPr>
                <w:rFonts w:cstheme="minorHAnsi"/>
                <w:sz w:val="18"/>
                <w:szCs w:val="18"/>
              </w:rPr>
            </w:pPr>
          </w:p>
        </w:tc>
        <w:tc>
          <w:tcPr>
            <w:tcW w:w="1343" w:type="dxa"/>
            <w:tcMar/>
          </w:tcPr>
          <w:p w:rsidRPr="00CD2C33" w:rsidR="00CD2C33" w:rsidP="00432179" w:rsidRDefault="00CD2C33" w14:paraId="657DAEC0" w14:textId="72283EC9">
            <w:pPr>
              <w:rPr>
                <w:rFonts w:cstheme="minorHAnsi"/>
                <w:sz w:val="18"/>
                <w:szCs w:val="18"/>
              </w:rPr>
            </w:pPr>
          </w:p>
        </w:tc>
      </w:tr>
      <w:tr w:rsidR="00CD2C33" w:rsidTr="71D22322" w14:paraId="4DF4E462" w14:textId="21A5F1D7">
        <w:trPr>
          <w:trHeight w:val="300"/>
        </w:trPr>
        <w:tc>
          <w:tcPr>
            <w:tcW w:w="1385" w:type="dxa"/>
            <w:vMerge w:val="restart"/>
            <w:tcMar/>
          </w:tcPr>
          <w:p w:rsidR="00CD2C33" w:rsidP="00432179" w:rsidRDefault="00CD2C33" w14:paraId="537335CE" w14:textId="77777777">
            <w:pPr>
              <w:rPr>
                <w:rFonts w:cstheme="minorHAnsi"/>
                <w:sz w:val="24"/>
                <w:szCs w:val="24"/>
              </w:rPr>
            </w:pPr>
            <w:r>
              <w:rPr>
                <w:rFonts w:cstheme="minorHAnsi"/>
                <w:sz w:val="24"/>
                <w:szCs w:val="24"/>
              </w:rPr>
              <w:t xml:space="preserve">Healthy Eating </w:t>
            </w:r>
          </w:p>
        </w:tc>
        <w:tc>
          <w:tcPr>
            <w:tcW w:w="2198" w:type="dxa"/>
            <w:tcMar/>
          </w:tcPr>
          <w:p w:rsidRPr="00FB208A" w:rsidR="00CD2C33" w:rsidP="00432179" w:rsidRDefault="00CD2C33" w14:paraId="05E40E22" w14:textId="77777777">
            <w:pPr>
              <w:rPr>
                <w:color w:val="FF0000"/>
              </w:rPr>
            </w:pPr>
            <w:r w:rsidRPr="00FB208A">
              <w:rPr>
                <w:color w:val="FF0000"/>
              </w:rPr>
              <w:t xml:space="preserve">• what constitutes a healthy diet (including understanding calories and other nutritional content). </w:t>
            </w:r>
          </w:p>
        </w:tc>
        <w:tc>
          <w:tcPr>
            <w:tcW w:w="758" w:type="dxa"/>
            <w:tcMar/>
          </w:tcPr>
          <w:p w:rsidR="00CD2C33" w:rsidP="00432179" w:rsidRDefault="00CD2C33" w14:paraId="18FEF037" w14:textId="77777777">
            <w:r>
              <w:t>H2, H3</w:t>
            </w:r>
          </w:p>
        </w:tc>
        <w:tc>
          <w:tcPr>
            <w:tcW w:w="700" w:type="dxa"/>
            <w:tcMar/>
          </w:tcPr>
          <w:p w:rsidR="00CD2C33" w:rsidP="00432179" w:rsidRDefault="00CD2C33" w14:paraId="07523ADC" w14:textId="77777777">
            <w:r>
              <w:t>H1, H6</w:t>
            </w:r>
          </w:p>
        </w:tc>
        <w:tc>
          <w:tcPr>
            <w:tcW w:w="1265" w:type="dxa"/>
            <w:tcMar/>
          </w:tcPr>
          <w:p w:rsidR="00CD2C33" w:rsidP="00432179" w:rsidRDefault="00CD2C33" w14:paraId="2D8BF832" w14:textId="77777777"/>
        </w:tc>
        <w:tc>
          <w:tcPr>
            <w:tcW w:w="1281" w:type="dxa"/>
            <w:tcMar/>
          </w:tcPr>
          <w:p w:rsidR="00CD2C33" w:rsidP="00432179" w:rsidRDefault="00CD2C33" w14:paraId="465B313D" w14:textId="77777777"/>
        </w:tc>
        <w:tc>
          <w:tcPr>
            <w:tcW w:w="1281" w:type="dxa"/>
            <w:tcMar/>
          </w:tcPr>
          <w:p w:rsidR="71D22322" w:rsidP="71D22322" w:rsidRDefault="71D22322" w14:paraId="31B16BCA" w14:textId="43A4DE3D">
            <w:pPr>
              <w:pStyle w:val="Normal"/>
            </w:pPr>
          </w:p>
        </w:tc>
        <w:tc>
          <w:tcPr>
            <w:tcW w:w="1075" w:type="dxa"/>
            <w:tcMar/>
          </w:tcPr>
          <w:p w:rsidR="00CD2C33" w:rsidP="00432179" w:rsidRDefault="00CD2C33" w14:paraId="78A8CB55" w14:textId="1D364754"/>
        </w:tc>
        <w:tc>
          <w:tcPr>
            <w:tcW w:w="1440" w:type="dxa"/>
            <w:tcMar/>
          </w:tcPr>
          <w:p w:rsidRPr="00CD2C33" w:rsidR="00CD2C33" w:rsidP="71D22322" w:rsidRDefault="00CD2C33" w14:paraId="0466643F" w14:textId="3DB16403">
            <w:pPr>
              <w:rPr>
                <w:rFonts w:cs="Calibri" w:cstheme="minorAscii"/>
                <w:sz w:val="18"/>
                <w:szCs w:val="18"/>
              </w:rPr>
            </w:pPr>
            <w:r w:rsidRPr="71D22322" w:rsidR="2AACF677">
              <w:rPr>
                <w:rFonts w:cs="Calibri" w:cstheme="minorAscii"/>
                <w:sz w:val="18"/>
                <w:szCs w:val="18"/>
              </w:rPr>
              <w:t>DT</w:t>
            </w:r>
            <w:r w:rsidRPr="71D22322" w:rsidR="05DD5D65">
              <w:rPr>
                <w:rFonts w:cs="Calibri" w:cstheme="minorAscii"/>
                <w:sz w:val="18"/>
                <w:szCs w:val="18"/>
              </w:rPr>
              <w:t xml:space="preserve"> – </w:t>
            </w:r>
            <w:r w:rsidRPr="71D22322" w:rsidR="2AACF677">
              <w:rPr>
                <w:rFonts w:cs="Calibri" w:cstheme="minorAscii"/>
                <w:sz w:val="18"/>
                <w:szCs w:val="18"/>
              </w:rPr>
              <w:t>food</w:t>
            </w:r>
            <w:r w:rsidRPr="71D22322" w:rsidR="00CD2C33">
              <w:rPr>
                <w:rFonts w:cs="Calibri" w:cstheme="minorAscii"/>
                <w:sz w:val="18"/>
                <w:szCs w:val="18"/>
              </w:rPr>
              <w:t xml:space="preserve"> </w:t>
            </w:r>
            <w:r w:rsidRPr="71D22322" w:rsidR="05DD5D65">
              <w:rPr>
                <w:rFonts w:cs="Calibri" w:cstheme="minorAscii"/>
                <w:sz w:val="18"/>
                <w:szCs w:val="18"/>
              </w:rPr>
              <w:t xml:space="preserve">topic </w:t>
            </w:r>
          </w:p>
          <w:p w:rsidRPr="00CD2C33" w:rsidR="00CD2C33" w:rsidP="71D22322" w:rsidRDefault="00CD2C33" w14:paraId="6B7617E9" w14:textId="4DDD96EC">
            <w:pPr>
              <w:rPr>
                <w:rFonts w:cs="Calibri" w:cstheme="minorAscii"/>
                <w:sz w:val="18"/>
                <w:szCs w:val="18"/>
              </w:rPr>
            </w:pPr>
          </w:p>
          <w:p w:rsidRPr="00CD2C33" w:rsidR="00CD2C33" w:rsidP="71D22322" w:rsidRDefault="00CD2C33" w14:paraId="12687FA0" w14:textId="0448CD18">
            <w:pPr>
              <w:rPr>
                <w:rFonts w:cs="Calibri" w:cstheme="minorAscii"/>
                <w:sz w:val="18"/>
                <w:szCs w:val="18"/>
              </w:rPr>
            </w:pPr>
            <w:r w:rsidRPr="71D22322" w:rsidR="05DD5D65">
              <w:rPr>
                <w:rFonts w:cs="Calibri" w:cstheme="minorAscii"/>
                <w:sz w:val="18"/>
                <w:szCs w:val="18"/>
              </w:rPr>
              <w:t xml:space="preserve">Cookery Club – KS2  </w:t>
            </w:r>
          </w:p>
        </w:tc>
        <w:tc>
          <w:tcPr>
            <w:tcW w:w="1224" w:type="dxa"/>
            <w:tcMar/>
          </w:tcPr>
          <w:p w:rsidRPr="00CD2C33" w:rsidR="00CD2C33" w:rsidP="00432179" w:rsidRDefault="00CD2C33" w14:paraId="24DBCA34" w14:textId="77777777">
            <w:pPr>
              <w:rPr>
                <w:rFonts w:cstheme="minorHAnsi"/>
                <w:sz w:val="18"/>
                <w:szCs w:val="18"/>
              </w:rPr>
            </w:pPr>
          </w:p>
        </w:tc>
        <w:tc>
          <w:tcPr>
            <w:tcW w:w="1343" w:type="dxa"/>
            <w:tcMar/>
          </w:tcPr>
          <w:p w:rsidRPr="00CD2C33" w:rsidR="00CD2C33" w:rsidP="00432179" w:rsidRDefault="00CD2C33" w14:paraId="763B82C5" w14:textId="786DBC40">
            <w:pPr>
              <w:rPr>
                <w:rFonts w:cstheme="minorHAnsi"/>
                <w:sz w:val="18"/>
                <w:szCs w:val="18"/>
              </w:rPr>
            </w:pPr>
          </w:p>
        </w:tc>
      </w:tr>
      <w:tr w:rsidR="00CD2C33" w:rsidTr="71D22322" w14:paraId="2CE7B3AF" w14:textId="6414AC36">
        <w:trPr>
          <w:trHeight w:val="300"/>
        </w:trPr>
        <w:tc>
          <w:tcPr>
            <w:tcW w:w="1385" w:type="dxa"/>
            <w:vMerge/>
            <w:tcMar/>
          </w:tcPr>
          <w:p w:rsidR="00CD2C33" w:rsidP="00432179" w:rsidRDefault="00CD2C33" w14:paraId="46EA537A" w14:textId="77777777">
            <w:pPr>
              <w:rPr>
                <w:rFonts w:cstheme="minorHAnsi"/>
                <w:sz w:val="24"/>
                <w:szCs w:val="24"/>
              </w:rPr>
            </w:pPr>
          </w:p>
        </w:tc>
        <w:tc>
          <w:tcPr>
            <w:tcW w:w="2198" w:type="dxa"/>
            <w:tcMar/>
          </w:tcPr>
          <w:p w:rsidRPr="00FB208A" w:rsidR="00CD2C33" w:rsidP="00432179" w:rsidRDefault="00CD2C33" w14:paraId="26913AED" w14:textId="77777777">
            <w:pPr>
              <w:rPr>
                <w:color w:val="FF0000"/>
              </w:rPr>
            </w:pPr>
            <w:r w:rsidRPr="00FB208A">
              <w:rPr>
                <w:color w:val="FF0000"/>
              </w:rPr>
              <w:t xml:space="preserve">• the principles of planning and preparing </w:t>
            </w:r>
            <w:r w:rsidRPr="00FB208A">
              <w:rPr>
                <w:color w:val="FF0000"/>
              </w:rPr>
              <w:t xml:space="preserve">a range of healthy meals. </w:t>
            </w:r>
          </w:p>
        </w:tc>
        <w:tc>
          <w:tcPr>
            <w:tcW w:w="758" w:type="dxa"/>
            <w:tcMar/>
          </w:tcPr>
          <w:p w:rsidR="00CD2C33" w:rsidP="00432179" w:rsidRDefault="00CD2C33" w14:paraId="2C8E5424" w14:textId="77777777">
            <w:r>
              <w:t>H2</w:t>
            </w:r>
          </w:p>
        </w:tc>
        <w:tc>
          <w:tcPr>
            <w:tcW w:w="700" w:type="dxa"/>
            <w:tcMar/>
          </w:tcPr>
          <w:p w:rsidR="00CD2C33" w:rsidP="00432179" w:rsidRDefault="00CD2C33" w14:paraId="6B3EABD6" w14:textId="77777777">
            <w:r>
              <w:t>H6</w:t>
            </w:r>
          </w:p>
        </w:tc>
        <w:tc>
          <w:tcPr>
            <w:tcW w:w="1265" w:type="dxa"/>
            <w:tcMar/>
          </w:tcPr>
          <w:p w:rsidR="00CD2C33" w:rsidP="00432179" w:rsidRDefault="00CD2C33" w14:paraId="14540C82" w14:textId="77777777"/>
        </w:tc>
        <w:tc>
          <w:tcPr>
            <w:tcW w:w="1281" w:type="dxa"/>
            <w:tcMar/>
          </w:tcPr>
          <w:p w:rsidR="00CD2C33" w:rsidP="00432179" w:rsidRDefault="00CD2C33" w14:paraId="570B7F15" w14:textId="77777777"/>
        </w:tc>
        <w:tc>
          <w:tcPr>
            <w:tcW w:w="1281" w:type="dxa"/>
            <w:tcMar/>
          </w:tcPr>
          <w:p w:rsidR="71D22322" w:rsidP="71D22322" w:rsidRDefault="71D22322" w14:paraId="17370005" w14:textId="28B3DCD3">
            <w:pPr>
              <w:pStyle w:val="Normal"/>
            </w:pPr>
          </w:p>
        </w:tc>
        <w:tc>
          <w:tcPr>
            <w:tcW w:w="1075" w:type="dxa"/>
            <w:tcMar/>
          </w:tcPr>
          <w:p w:rsidR="00CD2C33" w:rsidP="00432179" w:rsidRDefault="00CD2C33" w14:paraId="5E532AE0" w14:textId="337CD531"/>
        </w:tc>
        <w:tc>
          <w:tcPr>
            <w:tcW w:w="1440" w:type="dxa"/>
            <w:tcMar/>
          </w:tcPr>
          <w:p w:rsidRPr="00CD2C33" w:rsidR="00CD2C33" w:rsidP="71D22322" w:rsidRDefault="00CD2C33" w14:paraId="18E5641F" w14:textId="5E4E857F">
            <w:pPr>
              <w:rPr>
                <w:rFonts w:cs="Calibri" w:cstheme="minorAscii"/>
                <w:sz w:val="18"/>
                <w:szCs w:val="18"/>
              </w:rPr>
            </w:pPr>
            <w:r w:rsidRPr="71D22322" w:rsidR="586A5DA5">
              <w:rPr>
                <w:rFonts w:cs="Calibri" w:cstheme="minorAscii"/>
                <w:sz w:val="18"/>
                <w:szCs w:val="18"/>
              </w:rPr>
              <w:t xml:space="preserve">DT – food topic </w:t>
            </w:r>
          </w:p>
          <w:p w:rsidRPr="00CD2C33" w:rsidR="00CD2C33" w:rsidP="71D22322" w:rsidRDefault="00CD2C33" w14:paraId="76CB0926" w14:textId="5E23A949">
            <w:pPr>
              <w:pStyle w:val="Normal"/>
              <w:rPr>
                <w:rFonts w:cs="Calibri" w:cstheme="minorAscii"/>
                <w:sz w:val="18"/>
                <w:szCs w:val="18"/>
              </w:rPr>
            </w:pPr>
          </w:p>
          <w:p w:rsidRPr="00CD2C33" w:rsidR="00CD2C33" w:rsidP="71D22322" w:rsidRDefault="00CD2C33" w14:paraId="2A94E37B" w14:textId="0A734E88">
            <w:pPr>
              <w:pStyle w:val="Normal"/>
              <w:rPr>
                <w:rFonts w:cs="Calibri" w:cstheme="minorAscii"/>
                <w:sz w:val="18"/>
                <w:szCs w:val="18"/>
              </w:rPr>
            </w:pPr>
            <w:r w:rsidRPr="71D22322" w:rsidR="586A5DA5">
              <w:rPr>
                <w:rFonts w:cs="Calibri" w:cstheme="minorAscii"/>
                <w:sz w:val="18"/>
                <w:szCs w:val="18"/>
              </w:rPr>
              <w:t xml:space="preserve">Science – Y3 – animals including humans </w:t>
            </w:r>
          </w:p>
        </w:tc>
        <w:tc>
          <w:tcPr>
            <w:tcW w:w="1224" w:type="dxa"/>
            <w:tcMar/>
          </w:tcPr>
          <w:p w:rsidRPr="00CD2C33" w:rsidR="00CD2C33" w:rsidP="00432179" w:rsidRDefault="00CD2C33" w14:paraId="6A47218A" w14:textId="77777777">
            <w:pPr>
              <w:rPr>
                <w:rFonts w:cstheme="minorHAnsi"/>
                <w:sz w:val="18"/>
                <w:szCs w:val="18"/>
              </w:rPr>
            </w:pPr>
          </w:p>
        </w:tc>
        <w:tc>
          <w:tcPr>
            <w:tcW w:w="1343" w:type="dxa"/>
            <w:tcMar/>
          </w:tcPr>
          <w:p w:rsidRPr="00CD2C33" w:rsidR="00CD2C33" w:rsidP="00432179" w:rsidRDefault="00CD2C33" w14:paraId="081F7C25" w14:textId="1EE8F68C">
            <w:pPr>
              <w:rPr>
                <w:rFonts w:cstheme="minorHAnsi"/>
                <w:sz w:val="18"/>
                <w:szCs w:val="18"/>
              </w:rPr>
            </w:pPr>
          </w:p>
        </w:tc>
      </w:tr>
      <w:tr w:rsidR="00CD2C33" w:rsidTr="71D22322" w14:paraId="7BA373A3" w14:textId="3AEA59D4">
        <w:trPr>
          <w:trHeight w:val="300"/>
        </w:trPr>
        <w:tc>
          <w:tcPr>
            <w:tcW w:w="1385" w:type="dxa"/>
            <w:vMerge/>
            <w:tcMar/>
          </w:tcPr>
          <w:p w:rsidR="00CD2C33" w:rsidP="00432179" w:rsidRDefault="00CD2C33" w14:paraId="4FE51DC9" w14:textId="77777777">
            <w:pPr>
              <w:rPr>
                <w:rFonts w:cstheme="minorHAnsi"/>
                <w:sz w:val="24"/>
                <w:szCs w:val="24"/>
              </w:rPr>
            </w:pPr>
          </w:p>
        </w:tc>
        <w:tc>
          <w:tcPr>
            <w:tcW w:w="2198" w:type="dxa"/>
            <w:tcMar/>
          </w:tcPr>
          <w:p w:rsidRPr="00FB208A" w:rsidR="00CD2C33" w:rsidP="00432179" w:rsidRDefault="00CD2C33" w14:paraId="23B4805D" w14:textId="77777777">
            <w:pPr>
              <w:rPr>
                <w:color w:val="FF0000"/>
              </w:rPr>
            </w:pPr>
            <w:r w:rsidRPr="00FB208A">
              <w:rPr>
                <w:color w:val="FF0000"/>
              </w:rPr>
              <w:t xml:space="preserve">• the characteristics of a poor diet and risks associated with unhealthy eating (including, for example, obesity and tooth decay) and other behaviours (e.g. the impact of alcohol on diet or health). </w:t>
            </w:r>
          </w:p>
        </w:tc>
        <w:tc>
          <w:tcPr>
            <w:tcW w:w="758" w:type="dxa"/>
            <w:tcMar/>
          </w:tcPr>
          <w:p w:rsidR="00CD2C33" w:rsidP="00432179" w:rsidRDefault="00CD2C33" w14:paraId="5EAD292E" w14:textId="77777777">
            <w:r>
              <w:t>H2</w:t>
            </w:r>
          </w:p>
        </w:tc>
        <w:tc>
          <w:tcPr>
            <w:tcW w:w="700" w:type="dxa"/>
            <w:tcMar/>
          </w:tcPr>
          <w:p w:rsidR="00CD2C33" w:rsidP="00432179" w:rsidRDefault="00CD2C33" w14:paraId="3411A8CC" w14:textId="77777777">
            <w:r>
              <w:t>H2, H3, H6</w:t>
            </w:r>
          </w:p>
        </w:tc>
        <w:tc>
          <w:tcPr>
            <w:tcW w:w="1265" w:type="dxa"/>
            <w:tcMar/>
          </w:tcPr>
          <w:p w:rsidR="00CD2C33" w:rsidP="00432179" w:rsidRDefault="00CD2C33" w14:paraId="3523DA71" w14:textId="77777777"/>
        </w:tc>
        <w:tc>
          <w:tcPr>
            <w:tcW w:w="1281" w:type="dxa"/>
            <w:tcMar/>
          </w:tcPr>
          <w:p w:rsidR="00CD2C33" w:rsidP="00432179" w:rsidRDefault="00CD2C33" w14:paraId="67BFCE2D" w14:textId="77777777"/>
        </w:tc>
        <w:tc>
          <w:tcPr>
            <w:tcW w:w="1281" w:type="dxa"/>
            <w:tcMar/>
          </w:tcPr>
          <w:p w:rsidR="71D22322" w:rsidP="71D22322" w:rsidRDefault="71D22322" w14:paraId="4E0F2C19" w14:textId="6906EA9B">
            <w:pPr>
              <w:pStyle w:val="Normal"/>
            </w:pPr>
          </w:p>
        </w:tc>
        <w:tc>
          <w:tcPr>
            <w:tcW w:w="1075" w:type="dxa"/>
            <w:tcMar/>
          </w:tcPr>
          <w:p w:rsidR="00CD2C33" w:rsidP="00432179" w:rsidRDefault="00CD2C33" w14:paraId="248560D8" w14:textId="6F173100"/>
        </w:tc>
        <w:tc>
          <w:tcPr>
            <w:tcW w:w="1440" w:type="dxa"/>
            <w:tcMar/>
          </w:tcPr>
          <w:p w:rsidRPr="00CD2C33" w:rsidR="00CD2C33" w:rsidP="71D22322" w:rsidRDefault="00CD2C33" w14:paraId="72E6F263" w14:textId="5E4E857F">
            <w:pPr>
              <w:rPr>
                <w:rFonts w:cs="Calibri" w:cstheme="minorAscii"/>
                <w:sz w:val="18"/>
                <w:szCs w:val="18"/>
              </w:rPr>
            </w:pPr>
            <w:r w:rsidRPr="71D22322" w:rsidR="74A7DB82">
              <w:rPr>
                <w:rFonts w:cs="Calibri" w:cstheme="minorAscii"/>
                <w:sz w:val="18"/>
                <w:szCs w:val="18"/>
              </w:rPr>
              <w:t xml:space="preserve">DT – food topic </w:t>
            </w:r>
            <w:proofErr w:type="gramStart"/>
            <w:proofErr w:type="gramEnd"/>
          </w:p>
          <w:p w:rsidRPr="00CD2C33" w:rsidR="00CD2C33" w:rsidP="71D22322" w:rsidRDefault="00CD2C33" w14:paraId="53FF9444" w14:textId="5E23A949">
            <w:pPr>
              <w:pStyle w:val="Normal"/>
              <w:rPr>
                <w:rFonts w:cs="Calibri" w:cstheme="minorAscii"/>
                <w:sz w:val="18"/>
                <w:szCs w:val="18"/>
              </w:rPr>
            </w:pPr>
          </w:p>
          <w:p w:rsidRPr="00CD2C33" w:rsidR="00CD2C33" w:rsidP="71D22322" w:rsidRDefault="00CD2C33" w14:paraId="7DB83494" w14:textId="7DC81DBA">
            <w:pPr>
              <w:pStyle w:val="Normal"/>
              <w:rPr>
                <w:rFonts w:cs="Calibri" w:cstheme="minorAscii"/>
                <w:sz w:val="18"/>
                <w:szCs w:val="18"/>
              </w:rPr>
            </w:pPr>
            <w:r w:rsidRPr="71D22322" w:rsidR="74A7DB82">
              <w:rPr>
                <w:rFonts w:cs="Calibri" w:cstheme="minorAscii"/>
                <w:sz w:val="18"/>
                <w:szCs w:val="18"/>
              </w:rPr>
              <w:t>Science – Y3 – animals including humans</w:t>
            </w:r>
          </w:p>
          <w:p w:rsidRPr="00CD2C33" w:rsidR="00CD2C33" w:rsidP="71D22322" w:rsidRDefault="00CD2C33" w14:paraId="0EBF52CA" w14:textId="3D6D2CFD">
            <w:pPr>
              <w:pStyle w:val="Normal"/>
              <w:rPr>
                <w:rFonts w:cs="Calibri" w:cstheme="minorAscii"/>
                <w:sz w:val="18"/>
                <w:szCs w:val="18"/>
              </w:rPr>
            </w:pPr>
          </w:p>
          <w:p w:rsidRPr="00CD2C33" w:rsidR="00CD2C33" w:rsidP="71D22322" w:rsidRDefault="00CD2C33" w14:paraId="05BE2F0A" w14:textId="04F88D53">
            <w:pPr>
              <w:pStyle w:val="Normal"/>
              <w:rPr>
                <w:rFonts w:cs="Calibri" w:cstheme="minorAscii"/>
                <w:sz w:val="18"/>
                <w:szCs w:val="18"/>
              </w:rPr>
            </w:pPr>
            <w:r w:rsidRPr="71D22322" w:rsidR="74A7DB82">
              <w:rPr>
                <w:rFonts w:cs="Calibri" w:cstheme="minorAscii"/>
                <w:sz w:val="18"/>
                <w:szCs w:val="18"/>
              </w:rPr>
              <w:t xml:space="preserve">Oral Health – R, Y2 and Y5 </w:t>
            </w:r>
          </w:p>
          <w:p w:rsidRPr="00CD2C33" w:rsidR="00CD2C33" w:rsidP="71D22322" w:rsidRDefault="00CD2C33" w14:paraId="52F69332" w14:textId="61DCE3C1">
            <w:pPr>
              <w:pStyle w:val="Normal"/>
              <w:rPr>
                <w:rFonts w:cs="Calibri" w:cstheme="minorAscii"/>
                <w:sz w:val="18"/>
                <w:szCs w:val="18"/>
              </w:rPr>
            </w:pPr>
          </w:p>
          <w:p w:rsidRPr="00CD2C33" w:rsidR="00CD2C33" w:rsidP="71D22322" w:rsidRDefault="00CD2C33" w14:paraId="231BD119" w14:textId="67BCC9C2">
            <w:pPr>
              <w:rPr>
                <w:rFonts w:cs="Calibri" w:cstheme="minorAscii"/>
                <w:sz w:val="18"/>
                <w:szCs w:val="18"/>
              </w:rPr>
            </w:pPr>
            <w:r w:rsidRPr="71D22322" w:rsidR="7524DD46">
              <w:rPr>
                <w:rFonts w:cs="Calibri" w:cstheme="minorAscii"/>
                <w:sz w:val="18"/>
                <w:szCs w:val="18"/>
              </w:rPr>
              <w:t>Tabacco education – Y6</w:t>
            </w:r>
          </w:p>
          <w:p w:rsidRPr="00CD2C33" w:rsidR="00CD2C33" w:rsidP="71D22322" w:rsidRDefault="00CD2C33" w14:paraId="7DB83EA1" w14:textId="4D2EA15A">
            <w:pPr>
              <w:pStyle w:val="Normal"/>
              <w:rPr>
                <w:rFonts w:cs="Calibri" w:cstheme="minorAscii"/>
                <w:sz w:val="18"/>
                <w:szCs w:val="18"/>
              </w:rPr>
            </w:pPr>
          </w:p>
          <w:p w:rsidRPr="00CD2C33" w:rsidR="00CD2C33" w:rsidP="71D22322" w:rsidRDefault="00CD2C33" w14:paraId="58AEFF49" w14:textId="511B420D">
            <w:pPr>
              <w:pStyle w:val="Normal"/>
              <w:rPr>
                <w:rFonts w:cs="Calibri" w:cstheme="minorAscii"/>
                <w:sz w:val="18"/>
                <w:szCs w:val="18"/>
              </w:rPr>
            </w:pPr>
            <w:r w:rsidRPr="71D22322" w:rsidR="7524DD46">
              <w:rPr>
                <w:rFonts w:cs="Calibri" w:cstheme="minorAscii"/>
                <w:sz w:val="18"/>
                <w:szCs w:val="18"/>
              </w:rPr>
              <w:t>Alcohol education – Y6</w:t>
            </w:r>
          </w:p>
          <w:p w:rsidRPr="00CD2C33" w:rsidR="00CD2C33" w:rsidP="71D22322" w:rsidRDefault="00CD2C33" w14:paraId="7260838C" w14:textId="4EC60A95">
            <w:pPr>
              <w:pStyle w:val="Normal"/>
              <w:rPr>
                <w:rFonts w:cs="Calibri" w:cstheme="minorAscii"/>
                <w:sz w:val="18"/>
                <w:szCs w:val="18"/>
              </w:rPr>
            </w:pPr>
          </w:p>
        </w:tc>
        <w:tc>
          <w:tcPr>
            <w:tcW w:w="1224" w:type="dxa"/>
            <w:tcMar/>
          </w:tcPr>
          <w:p w:rsidRPr="00CD2C33" w:rsidR="00CD2C33" w:rsidP="00432179" w:rsidRDefault="00CD2C33" w14:paraId="05B9C975" w14:textId="77777777">
            <w:pPr>
              <w:rPr>
                <w:rFonts w:cstheme="minorHAnsi"/>
                <w:sz w:val="18"/>
                <w:szCs w:val="18"/>
              </w:rPr>
            </w:pPr>
          </w:p>
        </w:tc>
        <w:tc>
          <w:tcPr>
            <w:tcW w:w="1343" w:type="dxa"/>
            <w:tcMar/>
          </w:tcPr>
          <w:p w:rsidRPr="00CD2C33" w:rsidR="00CD2C33" w:rsidP="00432179" w:rsidRDefault="00CD2C33" w14:paraId="4B84F14F" w14:textId="45DE8C51">
            <w:pPr>
              <w:rPr>
                <w:rFonts w:cstheme="minorHAnsi"/>
                <w:sz w:val="18"/>
                <w:szCs w:val="18"/>
              </w:rPr>
            </w:pPr>
          </w:p>
        </w:tc>
      </w:tr>
      <w:tr w:rsidR="00CD2C33" w:rsidTr="71D22322" w14:paraId="16AEE87E" w14:textId="462A2EA1">
        <w:trPr>
          <w:trHeight w:val="300"/>
        </w:trPr>
        <w:tc>
          <w:tcPr>
            <w:tcW w:w="1385" w:type="dxa"/>
            <w:tcMar/>
          </w:tcPr>
          <w:p w:rsidR="00CD2C33" w:rsidP="00432179" w:rsidRDefault="00CD2C33" w14:paraId="48983611" w14:textId="77777777">
            <w:pPr>
              <w:rPr>
                <w:rFonts w:cstheme="minorHAnsi"/>
                <w:sz w:val="24"/>
                <w:szCs w:val="24"/>
              </w:rPr>
            </w:pPr>
            <w:r>
              <w:rPr>
                <w:rFonts w:cstheme="minorHAnsi"/>
                <w:sz w:val="24"/>
                <w:szCs w:val="24"/>
              </w:rPr>
              <w:t xml:space="preserve">Drugs, Alcohol and Tobacco </w:t>
            </w:r>
          </w:p>
        </w:tc>
        <w:tc>
          <w:tcPr>
            <w:tcW w:w="2198" w:type="dxa"/>
            <w:tcMar/>
          </w:tcPr>
          <w:p w:rsidR="00CD2C33" w:rsidP="00432179" w:rsidRDefault="00CD2C33" w14:paraId="125EFBC7" w14:textId="77777777">
            <w:r w:rsidRPr="00FB208A">
              <w:rPr>
                <w:color w:val="FF0000"/>
              </w:rPr>
              <w:t xml:space="preserve">• the facts about legal and illegal harmful substances and associated risks, including smoking, alcohol use and drug-taking. </w:t>
            </w:r>
          </w:p>
        </w:tc>
        <w:tc>
          <w:tcPr>
            <w:tcW w:w="758" w:type="dxa"/>
            <w:tcMar/>
          </w:tcPr>
          <w:p w:rsidR="00CD2C33" w:rsidP="00432179" w:rsidRDefault="00CD2C33" w14:paraId="60EDAD59" w14:textId="77777777">
            <w:r>
              <w:t>H37</w:t>
            </w:r>
          </w:p>
        </w:tc>
        <w:tc>
          <w:tcPr>
            <w:tcW w:w="700" w:type="dxa"/>
            <w:tcMar/>
          </w:tcPr>
          <w:p w:rsidR="00CD2C33" w:rsidP="00432179" w:rsidRDefault="00CD2C33" w14:paraId="1920280B" w14:textId="77777777">
            <w:r>
              <w:t>H46, H47, H48</w:t>
            </w:r>
          </w:p>
        </w:tc>
        <w:tc>
          <w:tcPr>
            <w:tcW w:w="1265" w:type="dxa"/>
            <w:tcMar/>
          </w:tcPr>
          <w:p w:rsidR="00CD2C33" w:rsidP="00432179" w:rsidRDefault="00CD2C33" w14:paraId="350B6E0E" w14:textId="77777777"/>
        </w:tc>
        <w:tc>
          <w:tcPr>
            <w:tcW w:w="1281" w:type="dxa"/>
            <w:tcMar/>
          </w:tcPr>
          <w:p w:rsidR="00CD2C33" w:rsidP="00432179" w:rsidRDefault="00CD2C33" w14:paraId="1D4B6F48" w14:textId="77777777"/>
        </w:tc>
        <w:tc>
          <w:tcPr>
            <w:tcW w:w="1281" w:type="dxa"/>
            <w:tcMar/>
          </w:tcPr>
          <w:p w:rsidR="71D22322" w:rsidP="71D22322" w:rsidRDefault="71D22322" w14:paraId="323833D9" w14:textId="39150C79">
            <w:pPr>
              <w:pStyle w:val="Normal"/>
            </w:pPr>
          </w:p>
        </w:tc>
        <w:tc>
          <w:tcPr>
            <w:tcW w:w="1075" w:type="dxa"/>
            <w:tcMar/>
          </w:tcPr>
          <w:p w:rsidR="00CD2C33" w:rsidP="00432179" w:rsidRDefault="00CD2C33" w14:paraId="01ACF961" w14:textId="445573E2"/>
        </w:tc>
        <w:tc>
          <w:tcPr>
            <w:tcW w:w="1440" w:type="dxa"/>
            <w:tcMar/>
          </w:tcPr>
          <w:p w:rsidRPr="00CD2C33" w:rsidR="00CD2C33" w:rsidP="71D22322" w:rsidRDefault="00CD2C33" w14:paraId="376D3DAE" w14:textId="451E817E">
            <w:pPr>
              <w:rPr>
                <w:rFonts w:cs="Calibri" w:cstheme="minorAscii"/>
                <w:sz w:val="18"/>
                <w:szCs w:val="18"/>
              </w:rPr>
            </w:pPr>
            <w:r w:rsidRPr="71D22322" w:rsidR="1F652FB7">
              <w:rPr>
                <w:rFonts w:cs="Calibri" w:cstheme="minorAscii"/>
                <w:sz w:val="18"/>
                <w:szCs w:val="18"/>
              </w:rPr>
              <w:t>Tabacco education – Y6</w:t>
            </w:r>
            <w:r w:rsidRPr="71D22322" w:rsidR="5ED3248F">
              <w:rPr>
                <w:rFonts w:cs="Calibri" w:cstheme="minorAscii"/>
                <w:sz w:val="18"/>
                <w:szCs w:val="18"/>
              </w:rPr>
              <w:t xml:space="preserve"> – TBC </w:t>
            </w:r>
          </w:p>
          <w:p w:rsidRPr="00CD2C33" w:rsidR="00CD2C33" w:rsidP="71D22322" w:rsidRDefault="00CD2C33" w14:paraId="1D33CDD9" w14:textId="4D2EA15A">
            <w:pPr>
              <w:pStyle w:val="Normal"/>
              <w:rPr>
                <w:rFonts w:cs="Calibri" w:cstheme="minorAscii"/>
                <w:sz w:val="18"/>
                <w:szCs w:val="18"/>
              </w:rPr>
            </w:pPr>
          </w:p>
          <w:p w:rsidRPr="00CD2C33" w:rsidR="00CD2C33" w:rsidP="71D22322" w:rsidRDefault="00CD2C33" w14:paraId="424FC0F6" w14:textId="7B52FC4C">
            <w:pPr>
              <w:pStyle w:val="Normal"/>
              <w:rPr>
                <w:rFonts w:cs="Calibri" w:cstheme="minorAscii"/>
                <w:sz w:val="18"/>
                <w:szCs w:val="18"/>
              </w:rPr>
            </w:pPr>
            <w:r w:rsidRPr="71D22322" w:rsidR="1F652FB7">
              <w:rPr>
                <w:rFonts w:cs="Calibri" w:cstheme="minorAscii"/>
                <w:sz w:val="18"/>
                <w:szCs w:val="18"/>
              </w:rPr>
              <w:t>Alcohol education – Y6</w:t>
            </w:r>
            <w:r w:rsidRPr="71D22322" w:rsidR="2DE07ED2">
              <w:rPr>
                <w:rFonts w:cs="Calibri" w:cstheme="minorAscii"/>
                <w:sz w:val="18"/>
                <w:szCs w:val="18"/>
              </w:rPr>
              <w:t xml:space="preserve"> – Autumn 1.2</w:t>
            </w:r>
          </w:p>
          <w:p w:rsidRPr="00CD2C33" w:rsidR="00CD2C33" w:rsidP="71D22322" w:rsidRDefault="00CD2C33" w14:paraId="0693052C" w14:textId="008F523A">
            <w:pPr>
              <w:pStyle w:val="Normal"/>
              <w:rPr>
                <w:rFonts w:cs="Calibri" w:cstheme="minorAscii"/>
                <w:sz w:val="18"/>
                <w:szCs w:val="18"/>
              </w:rPr>
            </w:pPr>
          </w:p>
          <w:p w:rsidRPr="00CD2C33" w:rsidR="00CD2C33" w:rsidP="71D22322" w:rsidRDefault="00CD2C33" w14:paraId="0D8732A7" w14:textId="21B74358">
            <w:pPr>
              <w:pStyle w:val="Normal"/>
              <w:rPr>
                <w:rFonts w:cs="Calibri" w:cstheme="minorAscii"/>
                <w:sz w:val="18"/>
                <w:szCs w:val="18"/>
              </w:rPr>
            </w:pPr>
            <w:r w:rsidRPr="71D22322" w:rsidR="1F652FB7">
              <w:rPr>
                <w:rFonts w:cs="Calibri" w:cstheme="minorAscii"/>
                <w:sz w:val="18"/>
                <w:szCs w:val="18"/>
              </w:rPr>
              <w:t xml:space="preserve">Safer Schools – Y6 – range of workshops/ </w:t>
            </w:r>
            <w:r w:rsidRPr="71D22322" w:rsidR="1F652FB7">
              <w:rPr>
                <w:rFonts w:cs="Calibri" w:cstheme="minorAscii"/>
                <w:sz w:val="18"/>
                <w:szCs w:val="18"/>
              </w:rPr>
              <w:t>assemblies</w:t>
            </w:r>
            <w:r w:rsidRPr="71D22322" w:rsidR="1F652FB7">
              <w:rPr>
                <w:rFonts w:cs="Calibri" w:cstheme="minorAscii"/>
                <w:sz w:val="18"/>
                <w:szCs w:val="18"/>
              </w:rPr>
              <w:t xml:space="preserve"> – drugs, stay safe, county lines, online safety, cybercrime – Cheshire Polic </w:t>
            </w:r>
          </w:p>
        </w:tc>
        <w:tc>
          <w:tcPr>
            <w:tcW w:w="1224" w:type="dxa"/>
            <w:tcMar/>
          </w:tcPr>
          <w:p w:rsidRPr="00CD2C33" w:rsidR="00CD2C33" w:rsidP="00432179" w:rsidRDefault="00CD2C33" w14:paraId="13DA1056" w14:textId="77777777">
            <w:pPr>
              <w:rPr>
                <w:rFonts w:cstheme="minorHAnsi"/>
                <w:sz w:val="18"/>
                <w:szCs w:val="18"/>
              </w:rPr>
            </w:pPr>
          </w:p>
        </w:tc>
        <w:tc>
          <w:tcPr>
            <w:tcW w:w="1343" w:type="dxa"/>
            <w:tcMar/>
          </w:tcPr>
          <w:p w:rsidRPr="00CD2C33" w:rsidR="00CD2C33" w:rsidP="00432179" w:rsidRDefault="00CD2C33" w14:paraId="5B4BA28A" w14:textId="437252AA">
            <w:pPr>
              <w:rPr>
                <w:rFonts w:cstheme="minorHAnsi"/>
                <w:sz w:val="18"/>
                <w:szCs w:val="18"/>
              </w:rPr>
            </w:pPr>
          </w:p>
        </w:tc>
      </w:tr>
      <w:tr w:rsidR="00CD2C33" w:rsidTr="71D22322" w14:paraId="1E03E6E0" w14:textId="7FA76FFB">
        <w:trPr>
          <w:trHeight w:val="300"/>
        </w:trPr>
        <w:tc>
          <w:tcPr>
            <w:tcW w:w="1385" w:type="dxa"/>
            <w:vMerge w:val="restart"/>
            <w:tcMar/>
          </w:tcPr>
          <w:p w:rsidR="00CD2C33" w:rsidP="00432179" w:rsidRDefault="00CD2C33" w14:paraId="4F19E99D" w14:textId="77777777">
            <w:pPr>
              <w:rPr>
                <w:rFonts w:cstheme="minorHAnsi"/>
                <w:sz w:val="24"/>
                <w:szCs w:val="24"/>
              </w:rPr>
            </w:pPr>
            <w:r>
              <w:rPr>
                <w:rFonts w:cstheme="minorHAnsi"/>
                <w:sz w:val="24"/>
                <w:szCs w:val="24"/>
              </w:rPr>
              <w:t>Health and Prevention</w:t>
            </w:r>
          </w:p>
        </w:tc>
        <w:tc>
          <w:tcPr>
            <w:tcW w:w="2198" w:type="dxa"/>
            <w:tcMar/>
          </w:tcPr>
          <w:p w:rsidRPr="00FB208A" w:rsidR="00CD2C33" w:rsidP="00432179" w:rsidRDefault="00CD2C33" w14:paraId="3023FC96" w14:textId="77777777">
            <w:pPr>
              <w:rPr>
                <w:color w:val="FF0000"/>
              </w:rPr>
            </w:pPr>
            <w:r w:rsidRPr="00FB208A">
              <w:rPr>
                <w:color w:val="FF0000"/>
              </w:rPr>
              <w:t xml:space="preserve">• how to recognise early signs of physical illness, such as weight loss, or unexplained changes to the body. </w:t>
            </w:r>
          </w:p>
        </w:tc>
        <w:tc>
          <w:tcPr>
            <w:tcW w:w="758" w:type="dxa"/>
            <w:tcMar/>
          </w:tcPr>
          <w:p w:rsidR="00CD2C33" w:rsidP="00432179" w:rsidRDefault="00CD2C33" w14:paraId="6F9DC415" w14:textId="77777777"/>
        </w:tc>
        <w:tc>
          <w:tcPr>
            <w:tcW w:w="700" w:type="dxa"/>
            <w:tcMar/>
          </w:tcPr>
          <w:p w:rsidR="00CD2C33" w:rsidP="00432179" w:rsidRDefault="00CD2C33" w14:paraId="12783F4F" w14:textId="77777777">
            <w:r>
              <w:t>H5</w:t>
            </w:r>
          </w:p>
        </w:tc>
        <w:tc>
          <w:tcPr>
            <w:tcW w:w="1265" w:type="dxa"/>
            <w:tcMar/>
          </w:tcPr>
          <w:p w:rsidR="00CD2C33" w:rsidP="00432179" w:rsidRDefault="00CD2C33" w14:paraId="50DED094" w14:textId="77777777"/>
        </w:tc>
        <w:tc>
          <w:tcPr>
            <w:tcW w:w="1281" w:type="dxa"/>
            <w:tcMar/>
          </w:tcPr>
          <w:p w:rsidR="00CD2C33" w:rsidP="00432179" w:rsidRDefault="00CD2C33" w14:paraId="7625B1F2" w14:textId="77777777"/>
        </w:tc>
        <w:tc>
          <w:tcPr>
            <w:tcW w:w="1281" w:type="dxa"/>
            <w:tcMar/>
          </w:tcPr>
          <w:p w:rsidR="71D22322" w:rsidP="71D22322" w:rsidRDefault="71D22322" w14:paraId="08005382" w14:textId="4A44B068">
            <w:pPr>
              <w:pStyle w:val="Normal"/>
            </w:pPr>
          </w:p>
        </w:tc>
        <w:tc>
          <w:tcPr>
            <w:tcW w:w="1075" w:type="dxa"/>
            <w:tcMar/>
          </w:tcPr>
          <w:p w:rsidR="00CD2C33" w:rsidP="00432179" w:rsidRDefault="00CD2C33" w14:paraId="2A217FE9" w14:textId="71F8F040"/>
        </w:tc>
        <w:tc>
          <w:tcPr>
            <w:tcW w:w="1440" w:type="dxa"/>
            <w:tcMar/>
          </w:tcPr>
          <w:p w:rsidRPr="00CD2C33" w:rsidR="00CD2C33" w:rsidP="71D22322" w:rsidRDefault="00CD2C33" w14:paraId="0F76E8CA" w14:textId="08BD6D0D">
            <w:pPr>
              <w:rPr>
                <w:rFonts w:cs="Calibri" w:cstheme="minorAscii"/>
                <w:sz w:val="18"/>
                <w:szCs w:val="18"/>
              </w:rPr>
            </w:pPr>
            <w:r w:rsidRPr="71D22322" w:rsidR="0F6BD44A">
              <w:rPr>
                <w:rFonts w:cs="Calibri" w:cstheme="minorAscii"/>
                <w:sz w:val="18"/>
                <w:szCs w:val="18"/>
              </w:rPr>
              <w:t xml:space="preserve">Growing and </w:t>
            </w:r>
            <w:r w:rsidRPr="71D22322" w:rsidR="0F6BD44A">
              <w:rPr>
                <w:rFonts w:cs="Calibri" w:cstheme="minorAscii"/>
                <w:sz w:val="18"/>
                <w:szCs w:val="18"/>
              </w:rPr>
              <w:t>Changing</w:t>
            </w:r>
            <w:r w:rsidRPr="71D22322" w:rsidR="0F6BD44A">
              <w:rPr>
                <w:rFonts w:cs="Calibri" w:cstheme="minorAscii"/>
                <w:sz w:val="18"/>
                <w:szCs w:val="18"/>
              </w:rPr>
              <w:t xml:space="preserve"> – Y6 </w:t>
            </w:r>
          </w:p>
          <w:p w:rsidRPr="00CD2C33" w:rsidR="00CD2C33" w:rsidP="71D22322" w:rsidRDefault="00CD2C33" w14:paraId="4574BE57" w14:textId="0A2F14DE">
            <w:pPr>
              <w:pStyle w:val="Normal"/>
              <w:rPr>
                <w:rFonts w:cs="Calibri" w:cstheme="minorAscii"/>
                <w:sz w:val="18"/>
                <w:szCs w:val="18"/>
              </w:rPr>
            </w:pPr>
          </w:p>
          <w:p w:rsidRPr="00CD2C33" w:rsidR="00CD2C33" w:rsidP="71D22322" w:rsidRDefault="00CD2C33" w14:paraId="6234C8B0" w14:textId="44CE0231">
            <w:pPr>
              <w:pStyle w:val="Normal"/>
              <w:rPr>
                <w:rFonts w:cs="Calibri" w:cstheme="minorAscii"/>
                <w:sz w:val="18"/>
                <w:szCs w:val="18"/>
              </w:rPr>
            </w:pPr>
            <w:r w:rsidRPr="71D22322" w:rsidR="0F6BD44A">
              <w:rPr>
                <w:rFonts w:cs="Calibri" w:cstheme="minorAscii"/>
                <w:sz w:val="18"/>
                <w:szCs w:val="18"/>
              </w:rPr>
              <w:t>Science ???</w:t>
            </w:r>
            <w:r w:rsidRPr="71D22322" w:rsidR="0F6BD44A">
              <w:rPr>
                <w:rFonts w:cs="Calibri" w:cstheme="minorAscii"/>
                <w:sz w:val="18"/>
                <w:szCs w:val="18"/>
              </w:rPr>
              <w:t xml:space="preserve"> CHECK </w:t>
            </w:r>
          </w:p>
        </w:tc>
        <w:tc>
          <w:tcPr>
            <w:tcW w:w="1224" w:type="dxa"/>
            <w:tcMar/>
          </w:tcPr>
          <w:p w:rsidRPr="00CD2C33" w:rsidR="00CD2C33" w:rsidP="00432179" w:rsidRDefault="00CD2C33" w14:paraId="4767885B" w14:textId="77777777">
            <w:pPr>
              <w:rPr>
                <w:rFonts w:cstheme="minorHAnsi"/>
                <w:sz w:val="18"/>
                <w:szCs w:val="18"/>
              </w:rPr>
            </w:pPr>
          </w:p>
        </w:tc>
        <w:tc>
          <w:tcPr>
            <w:tcW w:w="1343" w:type="dxa"/>
            <w:tcMar/>
          </w:tcPr>
          <w:p w:rsidRPr="00CD2C33" w:rsidR="00CD2C33" w:rsidP="00432179" w:rsidRDefault="00CD2C33" w14:paraId="557FE6F2" w14:textId="2FB17F25">
            <w:pPr>
              <w:rPr>
                <w:rFonts w:cstheme="minorHAnsi"/>
                <w:sz w:val="18"/>
                <w:szCs w:val="18"/>
              </w:rPr>
            </w:pPr>
          </w:p>
        </w:tc>
      </w:tr>
      <w:tr w:rsidR="00CD2C33" w:rsidTr="71D22322" w14:paraId="35980A81" w14:textId="26CBA802">
        <w:trPr>
          <w:trHeight w:val="300"/>
        </w:trPr>
        <w:tc>
          <w:tcPr>
            <w:tcW w:w="1385" w:type="dxa"/>
            <w:vMerge/>
            <w:tcMar/>
          </w:tcPr>
          <w:p w:rsidR="00CD2C33" w:rsidP="00432179" w:rsidRDefault="00CD2C33" w14:paraId="16BCD82C" w14:textId="77777777">
            <w:pPr>
              <w:rPr>
                <w:rFonts w:cstheme="minorHAnsi"/>
                <w:sz w:val="24"/>
                <w:szCs w:val="24"/>
              </w:rPr>
            </w:pPr>
          </w:p>
        </w:tc>
        <w:tc>
          <w:tcPr>
            <w:tcW w:w="2198" w:type="dxa"/>
            <w:tcMar/>
          </w:tcPr>
          <w:p w:rsidRPr="00FB208A" w:rsidR="00CD2C33" w:rsidP="00432179" w:rsidRDefault="00CD2C33" w14:paraId="65BDDDAF" w14:textId="77777777">
            <w:pPr>
              <w:rPr>
                <w:color w:val="FF0000"/>
              </w:rPr>
            </w:pPr>
            <w:r w:rsidRPr="00FB208A">
              <w:rPr>
                <w:color w:val="FF0000"/>
              </w:rPr>
              <w:t xml:space="preserve">• about safe and unsafe exposure to the sun, and how to reduce the risk of sun damage, including skin cancer. </w:t>
            </w:r>
          </w:p>
        </w:tc>
        <w:tc>
          <w:tcPr>
            <w:tcW w:w="758" w:type="dxa"/>
            <w:tcMar/>
          </w:tcPr>
          <w:p w:rsidR="00CD2C33" w:rsidP="00432179" w:rsidRDefault="00CD2C33" w14:paraId="3FEE6A46" w14:textId="77777777">
            <w:r>
              <w:t>H8</w:t>
            </w:r>
          </w:p>
        </w:tc>
        <w:tc>
          <w:tcPr>
            <w:tcW w:w="700" w:type="dxa"/>
            <w:tcMar/>
          </w:tcPr>
          <w:p w:rsidR="00CD2C33" w:rsidP="00432179" w:rsidRDefault="00CD2C33" w14:paraId="386FE841" w14:textId="77777777">
            <w:r>
              <w:t>H12</w:t>
            </w:r>
          </w:p>
        </w:tc>
        <w:tc>
          <w:tcPr>
            <w:tcW w:w="1265" w:type="dxa"/>
            <w:tcMar/>
          </w:tcPr>
          <w:p w:rsidR="00CD2C33" w:rsidP="00432179" w:rsidRDefault="00CD2C33" w14:paraId="5896E4E9" w14:textId="77777777"/>
        </w:tc>
        <w:tc>
          <w:tcPr>
            <w:tcW w:w="1281" w:type="dxa"/>
            <w:tcMar/>
          </w:tcPr>
          <w:p w:rsidR="00CD2C33" w:rsidP="00432179" w:rsidRDefault="00CD2C33" w14:paraId="705A1467" w14:textId="77777777"/>
        </w:tc>
        <w:tc>
          <w:tcPr>
            <w:tcW w:w="1281" w:type="dxa"/>
            <w:tcMar/>
          </w:tcPr>
          <w:p w:rsidR="71D22322" w:rsidP="71D22322" w:rsidRDefault="71D22322" w14:paraId="2DA4B08F" w14:textId="1B51262D">
            <w:pPr>
              <w:pStyle w:val="Normal"/>
            </w:pPr>
          </w:p>
        </w:tc>
        <w:tc>
          <w:tcPr>
            <w:tcW w:w="1075" w:type="dxa"/>
            <w:tcMar/>
          </w:tcPr>
          <w:p w:rsidR="00CD2C33" w:rsidP="00432179" w:rsidRDefault="00CD2C33" w14:paraId="382DE3E0" w14:textId="1F2883EE"/>
        </w:tc>
        <w:tc>
          <w:tcPr>
            <w:tcW w:w="1440" w:type="dxa"/>
            <w:tcMar/>
          </w:tcPr>
          <w:p w:rsidRPr="00CD2C33" w:rsidR="00CD2C33" w:rsidP="71D22322" w:rsidRDefault="00CD2C33" w14:paraId="1E16A32A" w14:textId="3C29FA99">
            <w:pPr>
              <w:rPr>
                <w:rFonts w:cs="Calibri" w:cstheme="minorAscii"/>
                <w:sz w:val="18"/>
                <w:szCs w:val="18"/>
              </w:rPr>
            </w:pPr>
            <w:r w:rsidRPr="71D22322" w:rsidR="0CC3D7C7">
              <w:rPr>
                <w:rFonts w:cs="Calibri" w:cstheme="minorAscii"/>
                <w:sz w:val="18"/>
                <w:szCs w:val="18"/>
              </w:rPr>
              <w:t xml:space="preserve">Sun Safety Assemblies – WS </w:t>
            </w:r>
          </w:p>
          <w:p w:rsidRPr="00CD2C33" w:rsidR="00CD2C33" w:rsidP="71D22322" w:rsidRDefault="00CD2C33" w14:paraId="799C7A7A" w14:textId="79D4CB43">
            <w:pPr>
              <w:pStyle w:val="Normal"/>
              <w:rPr>
                <w:rFonts w:cs="Calibri" w:cstheme="minorAscii"/>
                <w:sz w:val="18"/>
                <w:szCs w:val="18"/>
              </w:rPr>
            </w:pPr>
          </w:p>
          <w:p w:rsidRPr="00CD2C33" w:rsidR="00CD2C33" w:rsidP="71D22322" w:rsidRDefault="00CD2C33" w14:paraId="7DB82513" w14:textId="43BB6D49">
            <w:pPr>
              <w:pStyle w:val="Normal"/>
              <w:rPr>
                <w:rFonts w:cs="Calibri" w:cstheme="minorAscii"/>
                <w:sz w:val="18"/>
                <w:szCs w:val="18"/>
              </w:rPr>
            </w:pPr>
            <w:r w:rsidRPr="71D22322" w:rsidR="0CC3D7C7">
              <w:rPr>
                <w:rFonts w:cs="Calibri" w:cstheme="minorAscii"/>
                <w:sz w:val="18"/>
                <w:szCs w:val="18"/>
              </w:rPr>
              <w:t xml:space="preserve">Science curriculum – Y1 </w:t>
            </w:r>
          </w:p>
          <w:p w:rsidRPr="00CD2C33" w:rsidR="00CD2C33" w:rsidP="71D22322" w:rsidRDefault="00CD2C33" w14:paraId="19068E66" w14:textId="08894F44">
            <w:pPr>
              <w:pStyle w:val="Normal"/>
              <w:rPr>
                <w:rFonts w:cs="Calibri" w:cstheme="minorAscii"/>
                <w:sz w:val="18"/>
                <w:szCs w:val="18"/>
              </w:rPr>
            </w:pPr>
          </w:p>
          <w:p w:rsidRPr="00CD2C33" w:rsidR="00CD2C33" w:rsidP="71D22322" w:rsidRDefault="00CD2C33" w14:paraId="538BCF2E" w14:textId="7F8E7FCB">
            <w:pPr>
              <w:pStyle w:val="Normal"/>
              <w:rPr>
                <w:rFonts w:cs="Calibri" w:cstheme="minorAscii"/>
                <w:sz w:val="18"/>
                <w:szCs w:val="18"/>
              </w:rPr>
            </w:pPr>
            <w:r w:rsidRPr="71D22322" w:rsidR="0CC3D7C7">
              <w:rPr>
                <w:rFonts w:cs="Calibri" w:cstheme="minorAscii"/>
                <w:sz w:val="18"/>
                <w:szCs w:val="18"/>
              </w:rPr>
              <w:t xml:space="preserve">Whole school assemblies – LK </w:t>
            </w:r>
          </w:p>
        </w:tc>
        <w:tc>
          <w:tcPr>
            <w:tcW w:w="1224" w:type="dxa"/>
            <w:tcMar/>
          </w:tcPr>
          <w:p w:rsidRPr="00CD2C33" w:rsidR="00CD2C33" w:rsidP="00432179" w:rsidRDefault="00CD2C33" w14:paraId="59BA1F4B" w14:textId="77777777">
            <w:pPr>
              <w:rPr>
                <w:rFonts w:cstheme="minorHAnsi"/>
                <w:sz w:val="18"/>
                <w:szCs w:val="18"/>
              </w:rPr>
            </w:pPr>
          </w:p>
        </w:tc>
        <w:tc>
          <w:tcPr>
            <w:tcW w:w="1343" w:type="dxa"/>
            <w:tcMar/>
          </w:tcPr>
          <w:p w:rsidRPr="00CD2C33" w:rsidR="00CD2C33" w:rsidP="71D22322" w:rsidRDefault="00CD2C33" w14:paraId="6DF92340" w14:textId="2F8507C8">
            <w:pPr>
              <w:rPr>
                <w:rFonts w:cs="Calibri" w:cstheme="minorAscii"/>
                <w:sz w:val="18"/>
                <w:szCs w:val="18"/>
              </w:rPr>
            </w:pPr>
          </w:p>
        </w:tc>
      </w:tr>
      <w:tr w:rsidR="00CD2C33" w:rsidTr="71D22322" w14:paraId="60466CCC" w14:textId="09CA35E1">
        <w:trPr>
          <w:trHeight w:val="300"/>
        </w:trPr>
        <w:tc>
          <w:tcPr>
            <w:tcW w:w="1385" w:type="dxa"/>
            <w:vMerge/>
            <w:tcMar/>
          </w:tcPr>
          <w:p w:rsidR="00CD2C33" w:rsidP="00432179" w:rsidRDefault="00CD2C33" w14:paraId="24D7B4D5" w14:textId="77777777">
            <w:pPr>
              <w:rPr>
                <w:rFonts w:cstheme="minorHAnsi"/>
                <w:sz w:val="24"/>
                <w:szCs w:val="24"/>
              </w:rPr>
            </w:pPr>
          </w:p>
        </w:tc>
        <w:tc>
          <w:tcPr>
            <w:tcW w:w="2198" w:type="dxa"/>
            <w:tcMar/>
          </w:tcPr>
          <w:p w:rsidRPr="00FB208A" w:rsidR="00CD2C33" w:rsidP="00432179" w:rsidRDefault="00CD2C33" w14:paraId="02410B2D" w14:textId="77777777">
            <w:pPr>
              <w:rPr>
                <w:color w:val="FF0000"/>
              </w:rPr>
            </w:pPr>
            <w:r w:rsidRPr="00FB208A">
              <w:rPr>
                <w:color w:val="FF0000"/>
              </w:rPr>
              <w:t xml:space="preserve">• the importance of sufficient good quality sleep for good health </w:t>
            </w:r>
            <w:r w:rsidRPr="00FB208A">
              <w:rPr>
                <w:color w:val="FF0000"/>
              </w:rPr>
              <w:t xml:space="preserve">and that a lack of sleep can affect weight, </w:t>
            </w:r>
            <w:proofErr w:type="gramStart"/>
            <w:r w:rsidRPr="00FB208A">
              <w:rPr>
                <w:color w:val="FF0000"/>
              </w:rPr>
              <w:t>mood</w:t>
            </w:r>
            <w:proofErr w:type="gramEnd"/>
            <w:r w:rsidRPr="00FB208A">
              <w:rPr>
                <w:color w:val="FF0000"/>
              </w:rPr>
              <w:t xml:space="preserve"> and ability to learn. </w:t>
            </w:r>
          </w:p>
        </w:tc>
        <w:tc>
          <w:tcPr>
            <w:tcW w:w="758" w:type="dxa"/>
            <w:tcMar/>
          </w:tcPr>
          <w:p w:rsidR="00CD2C33" w:rsidP="00432179" w:rsidRDefault="00CD2C33" w14:paraId="14566EE1" w14:textId="77777777">
            <w:r>
              <w:t>H4</w:t>
            </w:r>
          </w:p>
        </w:tc>
        <w:tc>
          <w:tcPr>
            <w:tcW w:w="700" w:type="dxa"/>
            <w:tcMar/>
          </w:tcPr>
          <w:p w:rsidR="00CD2C33" w:rsidP="00432179" w:rsidRDefault="00CD2C33" w14:paraId="52E863B0" w14:textId="77777777">
            <w:r>
              <w:t>H8</w:t>
            </w:r>
          </w:p>
        </w:tc>
        <w:tc>
          <w:tcPr>
            <w:tcW w:w="1265" w:type="dxa"/>
            <w:tcMar/>
          </w:tcPr>
          <w:p w:rsidR="00CD2C33" w:rsidP="00432179" w:rsidRDefault="00CD2C33" w14:paraId="24EB4CE0" w14:textId="77777777"/>
        </w:tc>
        <w:tc>
          <w:tcPr>
            <w:tcW w:w="1281" w:type="dxa"/>
            <w:tcMar/>
          </w:tcPr>
          <w:p w:rsidR="00CD2C33" w:rsidP="00432179" w:rsidRDefault="00CD2C33" w14:paraId="50E0C78A" w14:textId="71DC8B5F"/>
        </w:tc>
        <w:tc>
          <w:tcPr>
            <w:tcW w:w="1281" w:type="dxa"/>
            <w:tcMar/>
          </w:tcPr>
          <w:p w:rsidR="71D22322" w:rsidP="71D22322" w:rsidRDefault="71D22322" w14:paraId="1A284343" w14:textId="78AFA085">
            <w:pPr>
              <w:pStyle w:val="Normal"/>
            </w:pPr>
          </w:p>
        </w:tc>
        <w:tc>
          <w:tcPr>
            <w:tcW w:w="1075" w:type="dxa"/>
            <w:tcMar/>
          </w:tcPr>
          <w:p w:rsidR="00CD2C33" w:rsidP="00432179" w:rsidRDefault="00CD2C33" w14:paraId="38453F63" w14:textId="4ACDB68B"/>
        </w:tc>
        <w:tc>
          <w:tcPr>
            <w:tcW w:w="1440" w:type="dxa"/>
            <w:tcMar/>
          </w:tcPr>
          <w:p w:rsidRPr="00CD2C33" w:rsidR="00CD2C33" w:rsidP="71D22322" w:rsidRDefault="00CD2C33" w14:paraId="16163577" w14:textId="7A08815D">
            <w:pPr>
              <w:rPr>
                <w:rFonts w:cs="Calibri" w:cstheme="minorAscii"/>
                <w:sz w:val="18"/>
                <w:szCs w:val="18"/>
              </w:rPr>
            </w:pPr>
            <w:r w:rsidRPr="71D22322" w:rsidR="3353C970">
              <w:rPr>
                <w:rFonts w:cs="Calibri" w:cstheme="minorAscii"/>
                <w:sz w:val="18"/>
                <w:szCs w:val="18"/>
              </w:rPr>
              <w:t xml:space="preserve">Online safety lessons – Kapow – screen time </w:t>
            </w:r>
          </w:p>
          <w:p w:rsidRPr="00CD2C33" w:rsidR="00CD2C33" w:rsidP="71D22322" w:rsidRDefault="00CD2C33" w14:paraId="20874087" w14:textId="17EB1FAD">
            <w:pPr>
              <w:pStyle w:val="Normal"/>
              <w:rPr>
                <w:rFonts w:cs="Calibri" w:cstheme="minorAscii"/>
                <w:sz w:val="18"/>
                <w:szCs w:val="18"/>
              </w:rPr>
            </w:pPr>
          </w:p>
          <w:p w:rsidRPr="00CD2C33" w:rsidR="00CD2C33" w:rsidP="71D22322" w:rsidRDefault="00CD2C33" w14:paraId="539D9ABF" w14:textId="4D1B7FC1">
            <w:pPr>
              <w:pStyle w:val="Normal"/>
              <w:rPr>
                <w:rFonts w:cs="Calibri" w:cstheme="minorAscii"/>
                <w:sz w:val="18"/>
                <w:szCs w:val="18"/>
              </w:rPr>
            </w:pPr>
            <w:r w:rsidRPr="71D22322" w:rsidR="20A43866">
              <w:rPr>
                <w:rFonts w:cs="Calibri" w:cstheme="minorAscii"/>
                <w:sz w:val="18"/>
                <w:szCs w:val="18"/>
              </w:rPr>
              <w:t xml:space="preserve">Year 6 – pre SAT’s </w:t>
            </w:r>
          </w:p>
        </w:tc>
        <w:tc>
          <w:tcPr>
            <w:tcW w:w="1224" w:type="dxa"/>
            <w:tcMar/>
          </w:tcPr>
          <w:p w:rsidRPr="00CD2C33" w:rsidR="00CD2C33" w:rsidP="00432179" w:rsidRDefault="00CD2C33" w14:paraId="075060DA" w14:textId="77777777">
            <w:pPr>
              <w:rPr>
                <w:rFonts w:cstheme="minorHAnsi"/>
                <w:sz w:val="18"/>
                <w:szCs w:val="18"/>
              </w:rPr>
            </w:pPr>
          </w:p>
        </w:tc>
        <w:tc>
          <w:tcPr>
            <w:tcW w:w="1343" w:type="dxa"/>
            <w:tcMar/>
          </w:tcPr>
          <w:p w:rsidRPr="00CD2C33" w:rsidR="00CD2C33" w:rsidP="71D22322" w:rsidRDefault="00CD2C33" w14:paraId="1FA3C9B5" w14:textId="3705F2E5">
            <w:pPr>
              <w:rPr>
                <w:rFonts w:cs="Calibri" w:cstheme="minorAscii"/>
                <w:sz w:val="18"/>
                <w:szCs w:val="18"/>
              </w:rPr>
            </w:pPr>
            <w:r w:rsidRPr="71D22322" w:rsidR="20A43866">
              <w:rPr>
                <w:rFonts w:cs="Calibri" w:cstheme="minorAscii"/>
                <w:sz w:val="18"/>
                <w:szCs w:val="18"/>
              </w:rPr>
              <w:t>Parent/Carer workshops – sent to parents via newsletter – online</w:t>
            </w:r>
          </w:p>
          <w:p w:rsidRPr="00CD2C33" w:rsidR="00CD2C33" w:rsidP="71D22322" w:rsidRDefault="00CD2C33" w14:paraId="2D81B44F" w14:textId="54D6A456">
            <w:pPr>
              <w:pStyle w:val="Normal"/>
              <w:rPr>
                <w:rFonts w:cs="Calibri" w:cstheme="minorAscii"/>
                <w:sz w:val="18"/>
                <w:szCs w:val="18"/>
              </w:rPr>
            </w:pPr>
          </w:p>
        </w:tc>
      </w:tr>
      <w:tr w:rsidR="00CD2C33" w:rsidTr="71D22322" w14:paraId="0A170E8D" w14:textId="63EEFDAF">
        <w:trPr>
          <w:trHeight w:val="300"/>
        </w:trPr>
        <w:tc>
          <w:tcPr>
            <w:tcW w:w="1385" w:type="dxa"/>
            <w:vMerge/>
            <w:tcMar/>
          </w:tcPr>
          <w:p w:rsidR="00CD2C33" w:rsidP="00432179" w:rsidRDefault="00CD2C33" w14:paraId="08C8BF08" w14:textId="77777777">
            <w:pPr>
              <w:rPr>
                <w:rFonts w:cstheme="minorHAnsi"/>
                <w:sz w:val="24"/>
                <w:szCs w:val="24"/>
              </w:rPr>
            </w:pPr>
          </w:p>
        </w:tc>
        <w:tc>
          <w:tcPr>
            <w:tcW w:w="2198" w:type="dxa"/>
            <w:tcMar/>
          </w:tcPr>
          <w:p w:rsidRPr="00FB208A" w:rsidR="00CD2C33" w:rsidP="00432179" w:rsidRDefault="00CD2C33" w14:paraId="18553F1F" w14:textId="77777777">
            <w:pPr>
              <w:rPr>
                <w:color w:val="FF0000"/>
              </w:rPr>
            </w:pPr>
            <w:r w:rsidRPr="00FB208A">
              <w:rPr>
                <w:color w:val="FF0000"/>
              </w:rPr>
              <w:t xml:space="preserve">• about dental health and the benefits of good oral hygiene and dental flossing, including regular check-ups at the dentist. </w:t>
            </w:r>
          </w:p>
        </w:tc>
        <w:tc>
          <w:tcPr>
            <w:tcW w:w="758" w:type="dxa"/>
            <w:tcMar/>
          </w:tcPr>
          <w:p w:rsidR="00CD2C33" w:rsidP="00432179" w:rsidRDefault="00CD2C33" w14:paraId="196337FE" w14:textId="77777777">
            <w:r>
              <w:t>H7</w:t>
            </w:r>
          </w:p>
        </w:tc>
        <w:tc>
          <w:tcPr>
            <w:tcW w:w="700" w:type="dxa"/>
            <w:tcMar/>
          </w:tcPr>
          <w:p w:rsidR="00CD2C33" w:rsidP="00432179" w:rsidRDefault="00CD2C33" w14:paraId="0E67D9CD" w14:textId="77777777">
            <w:r>
              <w:t>H11</w:t>
            </w:r>
          </w:p>
        </w:tc>
        <w:tc>
          <w:tcPr>
            <w:tcW w:w="1265" w:type="dxa"/>
            <w:tcMar/>
          </w:tcPr>
          <w:p w:rsidR="00CD2C33" w:rsidP="00432179" w:rsidRDefault="00CD2C33" w14:paraId="41E05201" w14:textId="77777777"/>
        </w:tc>
        <w:tc>
          <w:tcPr>
            <w:tcW w:w="1281" w:type="dxa"/>
            <w:tcMar/>
          </w:tcPr>
          <w:p w:rsidR="00CD2C33" w:rsidP="00432179" w:rsidRDefault="00CD2C33" w14:paraId="5DC00165" w14:textId="77777777"/>
        </w:tc>
        <w:tc>
          <w:tcPr>
            <w:tcW w:w="1281" w:type="dxa"/>
            <w:tcMar/>
          </w:tcPr>
          <w:p w:rsidR="71D22322" w:rsidP="71D22322" w:rsidRDefault="71D22322" w14:paraId="6C9CC5F3" w14:textId="0F8FF51E">
            <w:pPr>
              <w:pStyle w:val="Normal"/>
            </w:pPr>
          </w:p>
        </w:tc>
        <w:tc>
          <w:tcPr>
            <w:tcW w:w="1075" w:type="dxa"/>
            <w:tcMar/>
          </w:tcPr>
          <w:p w:rsidR="00CD2C33" w:rsidP="00432179" w:rsidRDefault="00CD2C33" w14:paraId="411B4EBC" w14:textId="5A53D931"/>
        </w:tc>
        <w:tc>
          <w:tcPr>
            <w:tcW w:w="1440" w:type="dxa"/>
            <w:tcMar/>
          </w:tcPr>
          <w:p w:rsidRPr="00CD2C33" w:rsidR="00CD2C33" w:rsidP="71D22322" w:rsidRDefault="00CD2C33" w14:paraId="4FA86427" w14:textId="5C4F5E7C">
            <w:pPr>
              <w:rPr>
                <w:rFonts w:cs="Calibri" w:cstheme="minorAscii"/>
                <w:sz w:val="18"/>
                <w:szCs w:val="18"/>
              </w:rPr>
            </w:pPr>
            <w:r w:rsidRPr="71D22322" w:rsidR="4FD3F44C">
              <w:rPr>
                <w:rFonts w:cs="Calibri" w:cstheme="minorAscii"/>
                <w:sz w:val="18"/>
                <w:szCs w:val="18"/>
              </w:rPr>
              <w:t>Oral Health – R, Y2, Y5</w:t>
            </w:r>
            <w:r w:rsidRPr="71D22322" w:rsidR="44747DA8">
              <w:rPr>
                <w:rFonts w:cs="Calibri" w:cstheme="minorAscii"/>
                <w:sz w:val="18"/>
                <w:szCs w:val="18"/>
              </w:rPr>
              <w:t xml:space="preserve"> – Spring 2.1 - Feb</w:t>
            </w:r>
          </w:p>
        </w:tc>
        <w:tc>
          <w:tcPr>
            <w:tcW w:w="1224" w:type="dxa"/>
            <w:tcMar/>
          </w:tcPr>
          <w:p w:rsidRPr="00CD2C33" w:rsidR="00CD2C33" w:rsidP="00432179" w:rsidRDefault="00CD2C33" w14:paraId="6C26976E" w14:textId="77777777">
            <w:pPr>
              <w:rPr>
                <w:rFonts w:cstheme="minorHAnsi"/>
                <w:sz w:val="18"/>
                <w:szCs w:val="18"/>
              </w:rPr>
            </w:pPr>
          </w:p>
        </w:tc>
        <w:tc>
          <w:tcPr>
            <w:tcW w:w="1343" w:type="dxa"/>
            <w:tcMar/>
          </w:tcPr>
          <w:p w:rsidRPr="00CD2C33" w:rsidR="00CD2C33" w:rsidP="00432179" w:rsidRDefault="00CD2C33" w14:paraId="62870B3F" w14:textId="31A04292">
            <w:pPr>
              <w:rPr>
                <w:rFonts w:cstheme="minorHAnsi"/>
                <w:sz w:val="18"/>
                <w:szCs w:val="18"/>
              </w:rPr>
            </w:pPr>
          </w:p>
        </w:tc>
      </w:tr>
      <w:tr w:rsidR="00CD2C33" w:rsidTr="71D22322" w14:paraId="08A94AE2" w14:textId="71C76692">
        <w:trPr>
          <w:trHeight w:val="300"/>
        </w:trPr>
        <w:tc>
          <w:tcPr>
            <w:tcW w:w="1385" w:type="dxa"/>
            <w:vMerge/>
            <w:tcMar/>
          </w:tcPr>
          <w:p w:rsidR="00CD2C33" w:rsidP="00432179" w:rsidRDefault="00CD2C33" w14:paraId="3195FDA8" w14:textId="77777777">
            <w:pPr>
              <w:rPr>
                <w:rFonts w:cstheme="minorHAnsi"/>
                <w:sz w:val="24"/>
                <w:szCs w:val="24"/>
              </w:rPr>
            </w:pPr>
          </w:p>
        </w:tc>
        <w:tc>
          <w:tcPr>
            <w:tcW w:w="2198" w:type="dxa"/>
            <w:tcMar/>
          </w:tcPr>
          <w:p w:rsidRPr="00FB208A" w:rsidR="00CD2C33" w:rsidP="00432179" w:rsidRDefault="00CD2C33" w14:paraId="6230E5FA" w14:textId="77777777">
            <w:pPr>
              <w:rPr>
                <w:color w:val="FF0000"/>
              </w:rPr>
            </w:pPr>
            <w:r w:rsidRPr="00FB208A">
              <w:rPr>
                <w:color w:val="FF0000"/>
              </w:rPr>
              <w:t xml:space="preserve">• about personal hygiene and germs including bacteria, viruses, how they are spread and treated, and the importance of handwashing. </w:t>
            </w:r>
          </w:p>
        </w:tc>
        <w:tc>
          <w:tcPr>
            <w:tcW w:w="758" w:type="dxa"/>
            <w:tcMar/>
          </w:tcPr>
          <w:p w:rsidR="00CD2C33" w:rsidP="00432179" w:rsidRDefault="00CD2C33" w14:paraId="08F3A0C2" w14:textId="77777777">
            <w:r>
              <w:t>H5</w:t>
            </w:r>
          </w:p>
        </w:tc>
        <w:tc>
          <w:tcPr>
            <w:tcW w:w="700" w:type="dxa"/>
            <w:tcMar/>
          </w:tcPr>
          <w:p w:rsidR="00CD2C33" w:rsidP="00432179" w:rsidRDefault="00CD2C33" w14:paraId="056AEC66" w14:textId="77777777">
            <w:r>
              <w:t>H9, H40</w:t>
            </w:r>
          </w:p>
        </w:tc>
        <w:tc>
          <w:tcPr>
            <w:tcW w:w="1265" w:type="dxa"/>
            <w:tcMar/>
          </w:tcPr>
          <w:p w:rsidR="00CD2C33" w:rsidP="00432179" w:rsidRDefault="00CD2C33" w14:paraId="604A00A1" w14:textId="77777777"/>
        </w:tc>
        <w:tc>
          <w:tcPr>
            <w:tcW w:w="1281" w:type="dxa"/>
            <w:tcMar/>
          </w:tcPr>
          <w:p w:rsidR="00CD2C33" w:rsidP="00432179" w:rsidRDefault="00CD2C33" w14:paraId="379BE34B" w14:textId="77777777"/>
        </w:tc>
        <w:tc>
          <w:tcPr>
            <w:tcW w:w="1281" w:type="dxa"/>
            <w:tcMar/>
          </w:tcPr>
          <w:p w:rsidR="71D22322" w:rsidP="71D22322" w:rsidRDefault="71D22322" w14:paraId="081DBB87" w14:textId="3478EAF1">
            <w:pPr>
              <w:pStyle w:val="Normal"/>
            </w:pPr>
          </w:p>
        </w:tc>
        <w:tc>
          <w:tcPr>
            <w:tcW w:w="1075" w:type="dxa"/>
            <w:tcMar/>
          </w:tcPr>
          <w:p w:rsidR="00CD2C33" w:rsidP="00432179" w:rsidRDefault="00CD2C33" w14:paraId="71FBC830" w14:textId="2A025C4E"/>
        </w:tc>
        <w:tc>
          <w:tcPr>
            <w:tcW w:w="1440" w:type="dxa"/>
            <w:tcMar/>
          </w:tcPr>
          <w:p w:rsidRPr="00CD2C33" w:rsidR="00CD2C33" w:rsidP="71D22322" w:rsidRDefault="00CD2C33" w14:paraId="633BD00C" w14:textId="3F06AEA0">
            <w:pPr>
              <w:rPr>
                <w:rFonts w:cs="Calibri" w:cstheme="minorAscii"/>
                <w:sz w:val="18"/>
                <w:szCs w:val="18"/>
              </w:rPr>
            </w:pPr>
            <w:r w:rsidRPr="71D22322" w:rsidR="09137700">
              <w:rPr>
                <w:rFonts w:cs="Calibri" w:cstheme="minorAscii"/>
                <w:sz w:val="18"/>
                <w:szCs w:val="18"/>
              </w:rPr>
              <w:t xml:space="preserve">E-Bug – Halton Health Improvement Team – Summer 24 </w:t>
            </w:r>
          </w:p>
        </w:tc>
        <w:tc>
          <w:tcPr>
            <w:tcW w:w="1224" w:type="dxa"/>
            <w:tcMar/>
          </w:tcPr>
          <w:p w:rsidRPr="00CD2C33" w:rsidR="00CD2C33" w:rsidP="00432179" w:rsidRDefault="00CD2C33" w14:paraId="62891F94" w14:textId="77777777">
            <w:pPr>
              <w:rPr>
                <w:rFonts w:cstheme="minorHAnsi"/>
                <w:sz w:val="18"/>
                <w:szCs w:val="18"/>
              </w:rPr>
            </w:pPr>
          </w:p>
        </w:tc>
        <w:tc>
          <w:tcPr>
            <w:tcW w:w="1343" w:type="dxa"/>
            <w:tcMar/>
          </w:tcPr>
          <w:p w:rsidRPr="00CD2C33" w:rsidR="00CD2C33" w:rsidP="00432179" w:rsidRDefault="00CD2C33" w14:paraId="09B6E475" w14:textId="1F8C403D">
            <w:pPr>
              <w:rPr>
                <w:rFonts w:cstheme="minorHAnsi"/>
                <w:sz w:val="18"/>
                <w:szCs w:val="18"/>
              </w:rPr>
            </w:pPr>
          </w:p>
        </w:tc>
      </w:tr>
      <w:tr w:rsidR="00CD2C33" w:rsidTr="71D22322" w14:paraId="78F1CB70" w14:textId="486701E5">
        <w:trPr>
          <w:trHeight w:val="300"/>
        </w:trPr>
        <w:tc>
          <w:tcPr>
            <w:tcW w:w="1385" w:type="dxa"/>
            <w:vMerge/>
            <w:tcMar/>
          </w:tcPr>
          <w:p w:rsidR="00CD2C33" w:rsidP="00432179" w:rsidRDefault="00CD2C33" w14:paraId="61AA7081" w14:textId="77777777">
            <w:pPr>
              <w:rPr>
                <w:rFonts w:cstheme="minorHAnsi"/>
                <w:sz w:val="24"/>
                <w:szCs w:val="24"/>
              </w:rPr>
            </w:pPr>
          </w:p>
        </w:tc>
        <w:tc>
          <w:tcPr>
            <w:tcW w:w="2198" w:type="dxa"/>
            <w:tcMar/>
          </w:tcPr>
          <w:p w:rsidRPr="00FB208A" w:rsidR="00CD2C33" w:rsidP="00432179" w:rsidRDefault="00CD2C33" w14:paraId="62AAEBBD" w14:textId="77777777">
            <w:pPr>
              <w:rPr>
                <w:color w:val="FF0000"/>
              </w:rPr>
            </w:pPr>
            <w:r w:rsidRPr="00FB208A">
              <w:rPr>
                <w:color w:val="FF0000"/>
              </w:rPr>
              <w:t xml:space="preserve">• the facts and science relating to allergies, </w:t>
            </w:r>
            <w:proofErr w:type="gramStart"/>
            <w:r w:rsidRPr="00FB208A">
              <w:rPr>
                <w:color w:val="FF0000"/>
              </w:rPr>
              <w:t>immunisation</w:t>
            </w:r>
            <w:proofErr w:type="gramEnd"/>
            <w:r w:rsidRPr="00FB208A">
              <w:rPr>
                <w:color w:val="FF0000"/>
              </w:rPr>
              <w:t xml:space="preserve"> and vaccination. </w:t>
            </w:r>
          </w:p>
        </w:tc>
        <w:tc>
          <w:tcPr>
            <w:tcW w:w="758" w:type="dxa"/>
            <w:tcMar/>
          </w:tcPr>
          <w:p w:rsidR="00CD2C33" w:rsidP="00432179" w:rsidRDefault="00CD2C33" w14:paraId="52229A8F" w14:textId="77777777">
            <w:r>
              <w:t>H6</w:t>
            </w:r>
          </w:p>
        </w:tc>
        <w:tc>
          <w:tcPr>
            <w:tcW w:w="700" w:type="dxa"/>
            <w:tcMar/>
          </w:tcPr>
          <w:p w:rsidR="00CD2C33" w:rsidP="00432179" w:rsidRDefault="00CD2C33" w14:paraId="1490452E" w14:textId="77777777">
            <w:r>
              <w:t>H10</w:t>
            </w:r>
          </w:p>
        </w:tc>
        <w:tc>
          <w:tcPr>
            <w:tcW w:w="1265" w:type="dxa"/>
            <w:tcMar/>
          </w:tcPr>
          <w:p w:rsidR="00CD2C33" w:rsidP="00432179" w:rsidRDefault="00CD2C33" w14:paraId="34CECB5F" w14:textId="77777777"/>
        </w:tc>
        <w:tc>
          <w:tcPr>
            <w:tcW w:w="1281" w:type="dxa"/>
            <w:tcMar/>
          </w:tcPr>
          <w:p w:rsidR="00CD2C33" w:rsidP="00432179" w:rsidRDefault="00CD2C33" w14:paraId="234AD2C3" w14:textId="77777777"/>
        </w:tc>
        <w:tc>
          <w:tcPr>
            <w:tcW w:w="1281" w:type="dxa"/>
            <w:tcMar/>
          </w:tcPr>
          <w:p w:rsidR="71D22322" w:rsidP="71D22322" w:rsidRDefault="71D22322" w14:paraId="61B67CE8" w14:textId="65DAFD44">
            <w:pPr>
              <w:pStyle w:val="Normal"/>
            </w:pPr>
          </w:p>
        </w:tc>
        <w:tc>
          <w:tcPr>
            <w:tcW w:w="1075" w:type="dxa"/>
            <w:tcMar/>
          </w:tcPr>
          <w:p w:rsidR="00CD2C33" w:rsidP="00432179" w:rsidRDefault="00CD2C33" w14:paraId="7DBAB865" w14:textId="726B8E9B"/>
        </w:tc>
        <w:tc>
          <w:tcPr>
            <w:tcW w:w="1440" w:type="dxa"/>
            <w:tcMar/>
          </w:tcPr>
          <w:p w:rsidRPr="00CD2C33" w:rsidR="00CD2C33" w:rsidP="71D22322" w:rsidRDefault="00CD2C33" w14:paraId="2F7E2E36" w14:textId="4797D4ED">
            <w:pPr>
              <w:rPr>
                <w:rFonts w:cs="Calibri" w:cstheme="minorAscii"/>
                <w:sz w:val="18"/>
                <w:szCs w:val="18"/>
              </w:rPr>
            </w:pPr>
            <w:r w:rsidRPr="71D22322" w:rsidR="530E5C0B">
              <w:rPr>
                <w:rFonts w:cs="Calibri" w:cstheme="minorAscii"/>
                <w:sz w:val="18"/>
                <w:szCs w:val="18"/>
              </w:rPr>
              <w:t>E-Bug – Halton Health Improvement Team – Summer 24</w:t>
            </w:r>
          </w:p>
          <w:p w:rsidRPr="00CD2C33" w:rsidR="00CD2C33" w:rsidP="71D22322" w:rsidRDefault="00CD2C33" w14:paraId="7F40EDDA" w14:textId="19F835D4">
            <w:pPr>
              <w:pStyle w:val="Normal"/>
              <w:rPr>
                <w:rFonts w:cs="Calibri" w:cstheme="minorAscii"/>
                <w:sz w:val="18"/>
                <w:szCs w:val="18"/>
              </w:rPr>
            </w:pPr>
          </w:p>
        </w:tc>
        <w:tc>
          <w:tcPr>
            <w:tcW w:w="1224" w:type="dxa"/>
            <w:tcMar/>
          </w:tcPr>
          <w:p w:rsidRPr="00CD2C33" w:rsidR="00CD2C33" w:rsidP="00432179" w:rsidRDefault="00CD2C33" w14:paraId="64B04B43" w14:textId="77777777">
            <w:pPr>
              <w:rPr>
                <w:rFonts w:cstheme="minorHAnsi"/>
                <w:sz w:val="18"/>
                <w:szCs w:val="18"/>
              </w:rPr>
            </w:pPr>
          </w:p>
        </w:tc>
        <w:tc>
          <w:tcPr>
            <w:tcW w:w="1343" w:type="dxa"/>
            <w:tcMar/>
          </w:tcPr>
          <w:p w:rsidRPr="00CD2C33" w:rsidR="00CD2C33" w:rsidP="00432179" w:rsidRDefault="00CD2C33" w14:paraId="32C07A2B" w14:textId="418D4C2E">
            <w:pPr>
              <w:rPr>
                <w:rFonts w:cstheme="minorHAnsi"/>
                <w:sz w:val="18"/>
                <w:szCs w:val="18"/>
              </w:rPr>
            </w:pPr>
          </w:p>
        </w:tc>
      </w:tr>
      <w:tr w:rsidR="00CD2C33" w:rsidTr="71D22322" w14:paraId="1DEA698E" w14:textId="1D1BA481">
        <w:trPr>
          <w:trHeight w:val="300"/>
        </w:trPr>
        <w:tc>
          <w:tcPr>
            <w:tcW w:w="1385" w:type="dxa"/>
            <w:vMerge w:val="restart"/>
            <w:tcMar/>
          </w:tcPr>
          <w:p w:rsidR="00CD2C33" w:rsidP="00432179" w:rsidRDefault="00CD2C33" w14:paraId="6F1682A4" w14:textId="77777777">
            <w:pPr>
              <w:rPr>
                <w:rFonts w:cstheme="minorHAnsi"/>
                <w:sz w:val="24"/>
                <w:szCs w:val="24"/>
              </w:rPr>
            </w:pPr>
            <w:r>
              <w:rPr>
                <w:rFonts w:cstheme="minorHAnsi"/>
                <w:sz w:val="24"/>
                <w:szCs w:val="24"/>
              </w:rPr>
              <w:t xml:space="preserve">Basic First </w:t>
            </w:r>
          </w:p>
          <w:p w:rsidR="00CD2C33" w:rsidP="00432179" w:rsidRDefault="00CD2C33" w14:paraId="4D9ED0A1" w14:textId="77777777">
            <w:pPr>
              <w:rPr>
                <w:rFonts w:cstheme="minorHAnsi"/>
                <w:sz w:val="24"/>
                <w:szCs w:val="24"/>
              </w:rPr>
            </w:pPr>
            <w:r>
              <w:rPr>
                <w:rFonts w:cstheme="minorHAnsi"/>
                <w:sz w:val="24"/>
                <w:szCs w:val="24"/>
              </w:rPr>
              <w:t xml:space="preserve">Aid </w:t>
            </w:r>
          </w:p>
        </w:tc>
        <w:tc>
          <w:tcPr>
            <w:tcW w:w="2198" w:type="dxa"/>
            <w:tcMar/>
          </w:tcPr>
          <w:p w:rsidRPr="00FB208A" w:rsidR="00CD2C33" w:rsidP="00432179" w:rsidRDefault="00CD2C33" w14:paraId="60B67E7D" w14:textId="77777777">
            <w:pPr>
              <w:rPr>
                <w:color w:val="FF0000"/>
              </w:rPr>
            </w:pPr>
            <w:r w:rsidRPr="00FB208A">
              <w:rPr>
                <w:color w:val="FF0000"/>
              </w:rPr>
              <w:t xml:space="preserve">• how to make a clear and efficient call to emergency services if necessary. </w:t>
            </w:r>
          </w:p>
        </w:tc>
        <w:tc>
          <w:tcPr>
            <w:tcW w:w="758" w:type="dxa"/>
            <w:tcMar/>
          </w:tcPr>
          <w:p w:rsidR="00CD2C33" w:rsidP="00432179" w:rsidRDefault="00CD2C33" w14:paraId="541F5E9F" w14:textId="77777777">
            <w:r>
              <w:t>H35, H36</w:t>
            </w:r>
          </w:p>
        </w:tc>
        <w:tc>
          <w:tcPr>
            <w:tcW w:w="700" w:type="dxa"/>
            <w:tcMar/>
          </w:tcPr>
          <w:p w:rsidR="00CD2C33" w:rsidP="00432179" w:rsidRDefault="00CD2C33" w14:paraId="527DD21A" w14:textId="77777777">
            <w:r>
              <w:t>H44</w:t>
            </w:r>
          </w:p>
        </w:tc>
        <w:tc>
          <w:tcPr>
            <w:tcW w:w="1265" w:type="dxa"/>
            <w:tcMar/>
          </w:tcPr>
          <w:p w:rsidR="00CD2C33" w:rsidP="00432179" w:rsidRDefault="00CD2C33" w14:paraId="110728A5" w14:textId="77777777"/>
        </w:tc>
        <w:tc>
          <w:tcPr>
            <w:tcW w:w="1281" w:type="dxa"/>
            <w:tcMar/>
          </w:tcPr>
          <w:p w:rsidR="00CD2C33" w:rsidP="00432179" w:rsidRDefault="00CD2C33" w14:paraId="54834352" w14:textId="77777777"/>
        </w:tc>
        <w:tc>
          <w:tcPr>
            <w:tcW w:w="1281" w:type="dxa"/>
            <w:tcMar/>
          </w:tcPr>
          <w:p w:rsidR="71D22322" w:rsidP="71D22322" w:rsidRDefault="71D22322" w14:paraId="7170DB5B" w14:textId="62A0EE55">
            <w:pPr>
              <w:pStyle w:val="Normal"/>
            </w:pPr>
          </w:p>
        </w:tc>
        <w:tc>
          <w:tcPr>
            <w:tcW w:w="1075" w:type="dxa"/>
            <w:tcMar/>
          </w:tcPr>
          <w:p w:rsidR="00CD2C33" w:rsidP="00432179" w:rsidRDefault="00CD2C33" w14:paraId="3FF20F34" w14:textId="08843F76"/>
        </w:tc>
        <w:tc>
          <w:tcPr>
            <w:tcW w:w="1440" w:type="dxa"/>
            <w:tcMar/>
          </w:tcPr>
          <w:p w:rsidRPr="00CD2C33" w:rsidR="00CD2C33" w:rsidP="71D22322" w:rsidRDefault="00CD2C33" w14:paraId="4893477C" w14:textId="2E5188DD">
            <w:pPr>
              <w:rPr>
                <w:rFonts w:cs="Calibri" w:cstheme="minorAscii"/>
                <w:sz w:val="18"/>
                <w:szCs w:val="18"/>
              </w:rPr>
            </w:pPr>
            <w:r w:rsidRPr="71D22322" w:rsidR="00CD2C33">
              <w:rPr>
                <w:rFonts w:cs="Calibri" w:cstheme="minorAscii"/>
                <w:sz w:val="18"/>
                <w:szCs w:val="18"/>
              </w:rPr>
              <w:t>St John Ambulance lessons</w:t>
            </w:r>
            <w:r w:rsidRPr="71D22322" w:rsidR="58AD095D">
              <w:rPr>
                <w:rFonts w:cs="Calibri" w:cstheme="minorAscii"/>
                <w:sz w:val="18"/>
                <w:szCs w:val="18"/>
              </w:rPr>
              <w:t xml:space="preserve"> – KS2</w:t>
            </w:r>
            <w:r w:rsidRPr="71D22322" w:rsidR="538B5DCF">
              <w:rPr>
                <w:rFonts w:cs="Calibri" w:cstheme="minorAscii"/>
                <w:sz w:val="18"/>
                <w:szCs w:val="18"/>
              </w:rPr>
              <w:t xml:space="preserve"> – Summer 2.2 </w:t>
            </w:r>
          </w:p>
          <w:p w:rsidRPr="00CD2C33" w:rsidR="00CD2C33" w:rsidP="71D22322" w:rsidRDefault="00CD2C33" w14:paraId="49AA762D" w14:textId="24F36B70">
            <w:pPr>
              <w:pStyle w:val="Normal"/>
              <w:rPr>
                <w:rFonts w:cs="Calibri" w:cstheme="minorAscii"/>
                <w:sz w:val="18"/>
                <w:szCs w:val="18"/>
              </w:rPr>
            </w:pPr>
          </w:p>
          <w:p w:rsidRPr="00CD2C33" w:rsidR="00CD2C33" w:rsidP="71D22322" w:rsidRDefault="00CD2C33" w14:paraId="443E1CFA" w14:textId="1E6131A6">
            <w:pPr>
              <w:pStyle w:val="Normal"/>
              <w:rPr>
                <w:rFonts w:cs="Calibri" w:cstheme="minorAscii"/>
                <w:sz w:val="18"/>
                <w:szCs w:val="18"/>
              </w:rPr>
            </w:pPr>
            <w:r w:rsidRPr="71D22322" w:rsidR="58AD095D">
              <w:rPr>
                <w:rFonts w:cs="Calibri" w:cstheme="minorAscii"/>
                <w:sz w:val="18"/>
                <w:szCs w:val="18"/>
              </w:rPr>
              <w:t xml:space="preserve">First Aid – Y6 – Spring 2.1 - Feb </w:t>
            </w:r>
          </w:p>
        </w:tc>
        <w:tc>
          <w:tcPr>
            <w:tcW w:w="1224" w:type="dxa"/>
            <w:tcMar/>
          </w:tcPr>
          <w:p w:rsidRPr="00CD2C33" w:rsidR="00CD2C33" w:rsidP="00432179" w:rsidRDefault="00CD2C33" w14:paraId="073C5CE4" w14:textId="77777777">
            <w:pPr>
              <w:rPr>
                <w:rFonts w:cstheme="minorHAnsi"/>
                <w:sz w:val="18"/>
                <w:szCs w:val="18"/>
              </w:rPr>
            </w:pPr>
          </w:p>
        </w:tc>
        <w:tc>
          <w:tcPr>
            <w:tcW w:w="1343" w:type="dxa"/>
            <w:tcMar/>
          </w:tcPr>
          <w:p w:rsidRPr="00CD2C33" w:rsidR="00CD2C33" w:rsidP="00432179" w:rsidRDefault="00CD2C33" w14:paraId="4882BD62" w14:textId="5A443F47">
            <w:pPr>
              <w:rPr>
                <w:rFonts w:cstheme="minorHAnsi"/>
                <w:sz w:val="18"/>
                <w:szCs w:val="18"/>
              </w:rPr>
            </w:pPr>
          </w:p>
        </w:tc>
      </w:tr>
      <w:tr w:rsidR="00CD2C33" w:rsidTr="71D22322" w14:paraId="4B874EE1" w14:textId="5AA82E3E">
        <w:trPr>
          <w:trHeight w:val="300"/>
        </w:trPr>
        <w:tc>
          <w:tcPr>
            <w:tcW w:w="1385" w:type="dxa"/>
            <w:vMerge/>
            <w:tcMar/>
          </w:tcPr>
          <w:p w:rsidR="00CD2C33" w:rsidP="00432179" w:rsidRDefault="00CD2C33" w14:paraId="44E0320B" w14:textId="77777777">
            <w:pPr>
              <w:rPr>
                <w:rFonts w:cstheme="minorHAnsi"/>
                <w:sz w:val="24"/>
                <w:szCs w:val="24"/>
              </w:rPr>
            </w:pPr>
          </w:p>
        </w:tc>
        <w:tc>
          <w:tcPr>
            <w:tcW w:w="2198" w:type="dxa"/>
            <w:tcMar/>
          </w:tcPr>
          <w:p w:rsidRPr="00FB208A" w:rsidR="00CD2C33" w:rsidP="00432179" w:rsidRDefault="00CD2C33" w14:paraId="67ECB872" w14:textId="77777777">
            <w:pPr>
              <w:rPr>
                <w:color w:val="FF0000"/>
              </w:rPr>
            </w:pPr>
            <w:r w:rsidRPr="00FB208A">
              <w:rPr>
                <w:color w:val="FF0000"/>
              </w:rPr>
              <w:t xml:space="preserve">• concepts of basic </w:t>
            </w:r>
            <w:proofErr w:type="gramStart"/>
            <w:r w:rsidRPr="00FB208A">
              <w:rPr>
                <w:color w:val="FF0000"/>
              </w:rPr>
              <w:t>first-aid</w:t>
            </w:r>
            <w:proofErr w:type="gramEnd"/>
            <w:r w:rsidRPr="00FB208A">
              <w:rPr>
                <w:color w:val="FF0000"/>
              </w:rPr>
              <w:t xml:space="preserve">, for example dealing with common injuries, including head injuries. </w:t>
            </w:r>
          </w:p>
        </w:tc>
        <w:tc>
          <w:tcPr>
            <w:tcW w:w="758" w:type="dxa"/>
            <w:tcMar/>
          </w:tcPr>
          <w:p w:rsidR="00CD2C33" w:rsidP="00432179" w:rsidRDefault="00CD2C33" w14:paraId="7F6CCF31" w14:textId="77777777">
            <w:r>
              <w:t>H35, H37</w:t>
            </w:r>
          </w:p>
        </w:tc>
        <w:tc>
          <w:tcPr>
            <w:tcW w:w="700" w:type="dxa"/>
            <w:tcMar/>
          </w:tcPr>
          <w:p w:rsidR="00CD2C33" w:rsidP="00432179" w:rsidRDefault="00CD2C33" w14:paraId="0C558C94" w14:textId="77777777">
            <w:r>
              <w:t>H43</w:t>
            </w:r>
          </w:p>
        </w:tc>
        <w:tc>
          <w:tcPr>
            <w:tcW w:w="1265" w:type="dxa"/>
            <w:tcMar/>
          </w:tcPr>
          <w:p w:rsidR="00CD2C33" w:rsidP="00432179" w:rsidRDefault="00CD2C33" w14:paraId="075FC0A6" w14:textId="77777777"/>
        </w:tc>
        <w:tc>
          <w:tcPr>
            <w:tcW w:w="1281" w:type="dxa"/>
            <w:tcMar/>
          </w:tcPr>
          <w:p w:rsidR="00CD2C33" w:rsidP="00432179" w:rsidRDefault="00CD2C33" w14:paraId="6E52CBEB" w14:textId="77777777"/>
        </w:tc>
        <w:tc>
          <w:tcPr>
            <w:tcW w:w="1281" w:type="dxa"/>
            <w:tcMar/>
          </w:tcPr>
          <w:p w:rsidR="71D22322" w:rsidP="71D22322" w:rsidRDefault="71D22322" w14:paraId="7202EAF4" w14:textId="166F1A1D">
            <w:pPr>
              <w:pStyle w:val="Normal"/>
            </w:pPr>
          </w:p>
        </w:tc>
        <w:tc>
          <w:tcPr>
            <w:tcW w:w="1075" w:type="dxa"/>
            <w:tcMar/>
          </w:tcPr>
          <w:p w:rsidR="00CD2C33" w:rsidP="00432179" w:rsidRDefault="00CD2C33" w14:paraId="48FED452" w14:textId="4ABA7622"/>
        </w:tc>
        <w:tc>
          <w:tcPr>
            <w:tcW w:w="1440" w:type="dxa"/>
            <w:tcMar/>
          </w:tcPr>
          <w:p w:rsidRPr="00CD2C33" w:rsidR="00CD2C33" w:rsidP="71D22322" w:rsidRDefault="00CD2C33" w14:paraId="188CDFE2" w14:textId="0A936DB1">
            <w:pPr>
              <w:rPr>
                <w:rFonts w:cs="Calibri" w:cstheme="minorAscii"/>
                <w:sz w:val="18"/>
                <w:szCs w:val="18"/>
              </w:rPr>
            </w:pPr>
            <w:r w:rsidRPr="71D22322" w:rsidR="00CD2C33">
              <w:rPr>
                <w:rFonts w:cs="Calibri" w:cstheme="minorAscii"/>
                <w:sz w:val="18"/>
                <w:szCs w:val="18"/>
              </w:rPr>
              <w:t>St John Ambulance lessons</w:t>
            </w:r>
            <w:r w:rsidRPr="71D22322" w:rsidR="66E95098">
              <w:rPr>
                <w:rFonts w:cs="Calibri" w:cstheme="minorAscii"/>
                <w:sz w:val="18"/>
                <w:szCs w:val="18"/>
              </w:rPr>
              <w:t xml:space="preserve"> – KS2 – Summer 2.2 </w:t>
            </w:r>
          </w:p>
          <w:p w:rsidRPr="00CD2C33" w:rsidR="00CD2C33" w:rsidP="71D22322" w:rsidRDefault="00CD2C33" w14:paraId="04BCDC9C" w14:textId="23E5F40A">
            <w:pPr>
              <w:pStyle w:val="Normal"/>
              <w:rPr>
                <w:rFonts w:cs="Calibri" w:cstheme="minorAscii"/>
                <w:sz w:val="18"/>
                <w:szCs w:val="18"/>
              </w:rPr>
            </w:pPr>
          </w:p>
          <w:p w:rsidRPr="00CD2C33" w:rsidR="00CD2C33" w:rsidP="71D22322" w:rsidRDefault="00CD2C33" w14:paraId="65D28DF6" w14:textId="3A223C9A">
            <w:pPr>
              <w:pStyle w:val="Normal"/>
              <w:rPr>
                <w:rFonts w:cs="Calibri" w:cstheme="minorAscii"/>
                <w:sz w:val="18"/>
                <w:szCs w:val="18"/>
              </w:rPr>
            </w:pPr>
            <w:r w:rsidRPr="71D22322" w:rsidR="66E95098">
              <w:rPr>
                <w:rFonts w:cs="Calibri" w:cstheme="minorAscii"/>
                <w:sz w:val="18"/>
                <w:szCs w:val="18"/>
              </w:rPr>
              <w:t>First Aid – Y6 – Spring 2.1 - Feb</w:t>
            </w:r>
          </w:p>
          <w:p w:rsidRPr="00CD2C33" w:rsidR="00CD2C33" w:rsidP="71D22322" w:rsidRDefault="00CD2C33" w14:paraId="73241D5C" w14:textId="3D9A158F">
            <w:pPr>
              <w:pStyle w:val="Normal"/>
              <w:rPr>
                <w:rFonts w:cs="Calibri" w:cstheme="minorAscii"/>
                <w:sz w:val="18"/>
                <w:szCs w:val="18"/>
              </w:rPr>
            </w:pPr>
          </w:p>
        </w:tc>
        <w:tc>
          <w:tcPr>
            <w:tcW w:w="1224" w:type="dxa"/>
            <w:tcMar/>
          </w:tcPr>
          <w:p w:rsidRPr="00CD2C33" w:rsidR="00CD2C33" w:rsidP="00432179" w:rsidRDefault="00CD2C33" w14:paraId="50B15789" w14:textId="77777777">
            <w:pPr>
              <w:rPr>
                <w:rFonts w:cstheme="minorHAnsi"/>
                <w:sz w:val="18"/>
                <w:szCs w:val="18"/>
              </w:rPr>
            </w:pPr>
          </w:p>
        </w:tc>
        <w:tc>
          <w:tcPr>
            <w:tcW w:w="1343" w:type="dxa"/>
            <w:tcMar/>
          </w:tcPr>
          <w:p w:rsidRPr="00CD2C33" w:rsidR="00CD2C33" w:rsidP="00432179" w:rsidRDefault="00CD2C33" w14:paraId="0102F1F8" w14:textId="31C43EFE">
            <w:pPr>
              <w:rPr>
                <w:rFonts w:cstheme="minorHAnsi"/>
                <w:sz w:val="18"/>
                <w:szCs w:val="18"/>
              </w:rPr>
            </w:pPr>
          </w:p>
        </w:tc>
      </w:tr>
      <w:tr w:rsidR="00CD2C33" w:rsidTr="71D22322" w14:paraId="6D1B224F" w14:textId="69096AB8">
        <w:trPr>
          <w:trHeight w:val="300"/>
        </w:trPr>
        <w:tc>
          <w:tcPr>
            <w:tcW w:w="1385" w:type="dxa"/>
            <w:vMerge w:val="restart"/>
            <w:tcMar/>
          </w:tcPr>
          <w:p w:rsidR="00CD2C33" w:rsidP="00432179" w:rsidRDefault="00CD2C33" w14:paraId="20E9DC57" w14:textId="77777777">
            <w:pPr>
              <w:rPr>
                <w:rFonts w:cstheme="minorHAnsi"/>
                <w:sz w:val="24"/>
                <w:szCs w:val="24"/>
              </w:rPr>
            </w:pPr>
            <w:r>
              <w:rPr>
                <w:rFonts w:cstheme="minorHAnsi"/>
                <w:sz w:val="24"/>
                <w:szCs w:val="24"/>
              </w:rPr>
              <w:t xml:space="preserve">Changing Adolescent Body </w:t>
            </w:r>
          </w:p>
        </w:tc>
        <w:tc>
          <w:tcPr>
            <w:tcW w:w="2198" w:type="dxa"/>
            <w:tcMar/>
          </w:tcPr>
          <w:p w:rsidRPr="00FB208A" w:rsidR="00CD2C33" w:rsidP="00432179" w:rsidRDefault="00CD2C33" w14:paraId="46B6BDD6" w14:textId="77777777">
            <w:pPr>
              <w:rPr>
                <w:color w:val="FF0000"/>
              </w:rPr>
            </w:pPr>
            <w:r w:rsidRPr="00FB208A">
              <w:rPr>
                <w:color w:val="FF0000"/>
              </w:rPr>
              <w:t xml:space="preserve">• key facts about puberty and the changing adolescent body, particularly from age 9 through to age 11, </w:t>
            </w:r>
            <w:r w:rsidRPr="00FB208A">
              <w:rPr>
                <w:color w:val="FF0000"/>
              </w:rPr>
              <w:t xml:space="preserve">including physical and emotional changes. </w:t>
            </w:r>
          </w:p>
        </w:tc>
        <w:tc>
          <w:tcPr>
            <w:tcW w:w="758" w:type="dxa"/>
            <w:tcMar/>
          </w:tcPr>
          <w:p w:rsidR="00CD2C33" w:rsidP="00432179" w:rsidRDefault="00CD2C33" w14:paraId="6B9D987A" w14:textId="77777777">
            <w:r>
              <w:t>H25, H26</w:t>
            </w:r>
          </w:p>
        </w:tc>
        <w:tc>
          <w:tcPr>
            <w:tcW w:w="700" w:type="dxa"/>
            <w:tcMar/>
          </w:tcPr>
          <w:p w:rsidR="00CD2C33" w:rsidP="00432179" w:rsidRDefault="00CD2C33" w14:paraId="17EF6314" w14:textId="77777777">
            <w:r>
              <w:t>H30, H31, H32, H34</w:t>
            </w:r>
          </w:p>
        </w:tc>
        <w:tc>
          <w:tcPr>
            <w:tcW w:w="1265" w:type="dxa"/>
            <w:tcMar/>
          </w:tcPr>
          <w:p w:rsidR="00CD2C33" w:rsidP="00432179" w:rsidRDefault="00CD2C33" w14:paraId="4485C8DE" w14:textId="77777777"/>
        </w:tc>
        <w:tc>
          <w:tcPr>
            <w:tcW w:w="1281" w:type="dxa"/>
            <w:tcMar/>
          </w:tcPr>
          <w:p w:rsidR="00CD2C33" w:rsidP="00432179" w:rsidRDefault="00CD2C33" w14:paraId="546F9CA7" w14:textId="77777777"/>
        </w:tc>
        <w:tc>
          <w:tcPr>
            <w:tcW w:w="1281" w:type="dxa"/>
            <w:tcMar/>
          </w:tcPr>
          <w:p w:rsidR="71D22322" w:rsidP="71D22322" w:rsidRDefault="71D22322" w14:paraId="73AE6C3D" w14:textId="2446E037">
            <w:pPr>
              <w:pStyle w:val="Normal"/>
            </w:pPr>
          </w:p>
        </w:tc>
        <w:tc>
          <w:tcPr>
            <w:tcW w:w="1075" w:type="dxa"/>
            <w:tcMar/>
          </w:tcPr>
          <w:p w:rsidR="00CD2C33" w:rsidP="00432179" w:rsidRDefault="00CD2C33" w14:paraId="55B8B953" w14:textId="7965E0D7"/>
        </w:tc>
        <w:tc>
          <w:tcPr>
            <w:tcW w:w="1440" w:type="dxa"/>
            <w:tcMar/>
          </w:tcPr>
          <w:p w:rsidRPr="00CD2C33" w:rsidR="00CD2C33" w:rsidP="71D22322" w:rsidRDefault="00CD2C33" w14:paraId="12CBC8D5" w14:textId="1F7581FD">
            <w:pPr>
              <w:rPr>
                <w:rFonts w:cs="Calibri" w:cstheme="minorAscii"/>
                <w:sz w:val="18"/>
                <w:szCs w:val="18"/>
              </w:rPr>
            </w:pPr>
            <w:r w:rsidRPr="71D22322" w:rsidR="00CD2C33">
              <w:rPr>
                <w:rFonts w:cs="Calibri" w:cstheme="minorAscii"/>
                <w:sz w:val="18"/>
                <w:szCs w:val="18"/>
              </w:rPr>
              <w:t xml:space="preserve">Science </w:t>
            </w:r>
            <w:r w:rsidRPr="71D22322" w:rsidR="596DC211">
              <w:rPr>
                <w:rFonts w:cs="Calibri" w:cstheme="minorAscii"/>
                <w:sz w:val="18"/>
                <w:szCs w:val="18"/>
              </w:rPr>
              <w:t>curriculum</w:t>
            </w:r>
            <w:r w:rsidRPr="71D22322" w:rsidR="6DD254D2">
              <w:rPr>
                <w:rFonts w:cs="Calibri" w:cstheme="minorAscii"/>
                <w:sz w:val="18"/>
                <w:szCs w:val="18"/>
              </w:rPr>
              <w:t xml:space="preserve"> – Y5 </w:t>
            </w:r>
          </w:p>
          <w:p w:rsidRPr="00CD2C33" w:rsidR="00CD2C33" w:rsidP="71D22322" w:rsidRDefault="00CD2C33" w14:paraId="12ED02F9" w14:textId="74155749">
            <w:pPr>
              <w:pStyle w:val="Normal"/>
              <w:rPr>
                <w:rFonts w:cs="Calibri" w:cstheme="minorAscii"/>
                <w:sz w:val="18"/>
                <w:szCs w:val="18"/>
              </w:rPr>
            </w:pPr>
          </w:p>
          <w:p w:rsidRPr="00CD2C33" w:rsidR="00CD2C33" w:rsidP="71D22322" w:rsidRDefault="00CD2C33" w14:paraId="2AAA94CC" w14:textId="5B315045">
            <w:pPr>
              <w:pStyle w:val="Normal"/>
              <w:rPr>
                <w:rFonts w:cs="Calibri" w:cstheme="minorAscii"/>
                <w:sz w:val="18"/>
                <w:szCs w:val="18"/>
              </w:rPr>
            </w:pPr>
            <w:r w:rsidRPr="71D22322" w:rsidR="596DC211">
              <w:rPr>
                <w:rFonts w:cs="Calibri" w:cstheme="minorAscii"/>
                <w:sz w:val="18"/>
                <w:szCs w:val="18"/>
              </w:rPr>
              <w:t xml:space="preserve">Growing and Changing – Halton Health Improvement Team – Y6 </w:t>
            </w:r>
          </w:p>
        </w:tc>
        <w:tc>
          <w:tcPr>
            <w:tcW w:w="1224" w:type="dxa"/>
            <w:tcMar/>
          </w:tcPr>
          <w:p w:rsidRPr="00CD2C33" w:rsidR="00CD2C33" w:rsidP="00432179" w:rsidRDefault="00CD2C33" w14:paraId="1D565082" w14:textId="77777777">
            <w:pPr>
              <w:rPr>
                <w:rFonts w:cstheme="minorHAnsi"/>
                <w:sz w:val="18"/>
                <w:szCs w:val="18"/>
              </w:rPr>
            </w:pPr>
          </w:p>
        </w:tc>
        <w:tc>
          <w:tcPr>
            <w:tcW w:w="1343" w:type="dxa"/>
            <w:tcMar/>
          </w:tcPr>
          <w:p w:rsidRPr="00CD2C33" w:rsidR="00CD2C33" w:rsidP="00432179" w:rsidRDefault="00CD2C33" w14:paraId="294FF475" w14:textId="3E7804A0">
            <w:pPr>
              <w:rPr>
                <w:rFonts w:cstheme="minorHAnsi"/>
                <w:sz w:val="18"/>
                <w:szCs w:val="18"/>
              </w:rPr>
            </w:pPr>
          </w:p>
        </w:tc>
      </w:tr>
      <w:tr w:rsidR="00CD2C33" w:rsidTr="71D22322" w14:paraId="38522956" w14:textId="7B61E2C0">
        <w:trPr>
          <w:trHeight w:val="300"/>
        </w:trPr>
        <w:tc>
          <w:tcPr>
            <w:tcW w:w="1385" w:type="dxa"/>
            <w:vMerge/>
            <w:tcMar/>
          </w:tcPr>
          <w:p w:rsidR="00CD2C33" w:rsidP="00432179" w:rsidRDefault="00CD2C33" w14:paraId="4500267D" w14:textId="77777777">
            <w:pPr>
              <w:rPr>
                <w:rFonts w:cstheme="minorHAnsi"/>
                <w:sz w:val="24"/>
                <w:szCs w:val="24"/>
              </w:rPr>
            </w:pPr>
          </w:p>
        </w:tc>
        <w:tc>
          <w:tcPr>
            <w:tcW w:w="2198" w:type="dxa"/>
            <w:tcMar/>
          </w:tcPr>
          <w:p w:rsidRPr="00FB208A" w:rsidR="00CD2C33" w:rsidP="00432179" w:rsidRDefault="00CD2C33" w14:paraId="31D15191" w14:textId="77777777">
            <w:pPr>
              <w:rPr>
                <w:color w:val="FF0000"/>
              </w:rPr>
            </w:pPr>
            <w:r w:rsidRPr="00FB208A">
              <w:rPr>
                <w:color w:val="FF0000"/>
              </w:rPr>
              <w:t xml:space="preserve">• about menstrual wellbeing including the key facts about the menstrual cycle. </w:t>
            </w:r>
          </w:p>
        </w:tc>
        <w:tc>
          <w:tcPr>
            <w:tcW w:w="758" w:type="dxa"/>
            <w:tcMar/>
          </w:tcPr>
          <w:p w:rsidR="00CD2C33" w:rsidP="00432179" w:rsidRDefault="00CD2C33" w14:paraId="4632FE71" w14:textId="77777777"/>
        </w:tc>
        <w:tc>
          <w:tcPr>
            <w:tcW w:w="700" w:type="dxa"/>
            <w:tcMar/>
          </w:tcPr>
          <w:p w:rsidR="00CD2C33" w:rsidP="00432179" w:rsidRDefault="00CD2C33" w14:paraId="2D581BEE" w14:textId="77777777">
            <w:r>
              <w:t>H30 H31</w:t>
            </w:r>
          </w:p>
        </w:tc>
        <w:tc>
          <w:tcPr>
            <w:tcW w:w="1265" w:type="dxa"/>
            <w:tcMar/>
          </w:tcPr>
          <w:p w:rsidR="00CD2C33" w:rsidP="00432179" w:rsidRDefault="00CD2C33" w14:paraId="1A60199B" w14:textId="77777777"/>
        </w:tc>
        <w:tc>
          <w:tcPr>
            <w:tcW w:w="1281" w:type="dxa"/>
            <w:tcMar/>
          </w:tcPr>
          <w:p w:rsidR="00CD2C33" w:rsidP="00432179" w:rsidRDefault="00CD2C33" w14:paraId="2ECD536F" w14:textId="77777777"/>
        </w:tc>
        <w:tc>
          <w:tcPr>
            <w:tcW w:w="1281" w:type="dxa"/>
            <w:tcMar/>
          </w:tcPr>
          <w:p w:rsidR="71D22322" w:rsidP="71D22322" w:rsidRDefault="71D22322" w14:paraId="5C0958D7" w14:textId="35E447F6">
            <w:pPr>
              <w:pStyle w:val="Normal"/>
            </w:pPr>
          </w:p>
        </w:tc>
        <w:tc>
          <w:tcPr>
            <w:tcW w:w="1075" w:type="dxa"/>
            <w:tcMar/>
          </w:tcPr>
          <w:p w:rsidR="00CD2C33" w:rsidP="00432179" w:rsidRDefault="00CD2C33" w14:paraId="28343C00" w14:textId="58D998F2"/>
        </w:tc>
        <w:tc>
          <w:tcPr>
            <w:tcW w:w="1440" w:type="dxa"/>
            <w:tcMar/>
          </w:tcPr>
          <w:p w:rsidRPr="00CD2C33" w:rsidR="00CD2C33" w:rsidP="71D22322" w:rsidRDefault="00CD2C33" w14:paraId="7CE16D55" w14:textId="360D89FE">
            <w:pPr>
              <w:rPr>
                <w:rFonts w:cs="Calibri" w:cstheme="minorAscii"/>
                <w:sz w:val="18"/>
                <w:szCs w:val="18"/>
              </w:rPr>
            </w:pPr>
            <w:r w:rsidRPr="71D22322" w:rsidR="00CD2C33">
              <w:rPr>
                <w:rFonts w:cs="Calibri" w:cstheme="minorAscii"/>
                <w:sz w:val="18"/>
                <w:szCs w:val="18"/>
              </w:rPr>
              <w:t xml:space="preserve">Science </w:t>
            </w:r>
            <w:r w:rsidRPr="71D22322" w:rsidR="796A92AA">
              <w:rPr>
                <w:rFonts w:cs="Calibri" w:cstheme="minorAscii"/>
                <w:sz w:val="18"/>
                <w:szCs w:val="18"/>
              </w:rPr>
              <w:t>curriculum - Y5</w:t>
            </w:r>
          </w:p>
          <w:p w:rsidRPr="00CD2C33" w:rsidR="00CD2C33" w:rsidP="71D22322" w:rsidRDefault="00CD2C33" w14:paraId="0DFDB3A4" w14:textId="3CC909EF">
            <w:pPr>
              <w:pStyle w:val="Normal"/>
              <w:rPr>
                <w:rFonts w:cs="Calibri" w:cstheme="minorAscii"/>
                <w:sz w:val="18"/>
                <w:szCs w:val="18"/>
              </w:rPr>
            </w:pPr>
          </w:p>
          <w:p w:rsidRPr="00CD2C33" w:rsidR="00CD2C33" w:rsidP="71D22322" w:rsidRDefault="00CD2C33" w14:paraId="2357D390" w14:textId="184B6CA2">
            <w:pPr>
              <w:pStyle w:val="Normal"/>
              <w:rPr>
                <w:rFonts w:cs="Calibri" w:cstheme="minorAscii"/>
                <w:sz w:val="18"/>
                <w:szCs w:val="18"/>
              </w:rPr>
            </w:pPr>
            <w:r w:rsidRPr="71D22322" w:rsidR="796A92AA">
              <w:rPr>
                <w:rFonts w:cs="Calibri" w:cstheme="minorAscii"/>
                <w:sz w:val="18"/>
                <w:szCs w:val="18"/>
              </w:rPr>
              <w:t>Growing and Changing – Halton Health Improvement Team – Y6</w:t>
            </w:r>
          </w:p>
          <w:p w:rsidRPr="00CD2C33" w:rsidR="00CD2C33" w:rsidP="71D22322" w:rsidRDefault="00CD2C33" w14:paraId="76EE8ADD" w14:textId="6A593353">
            <w:pPr>
              <w:pStyle w:val="Normal"/>
              <w:rPr>
                <w:rFonts w:cs="Calibri" w:cstheme="minorAscii"/>
                <w:sz w:val="18"/>
                <w:szCs w:val="18"/>
              </w:rPr>
            </w:pPr>
          </w:p>
        </w:tc>
        <w:tc>
          <w:tcPr>
            <w:tcW w:w="1224" w:type="dxa"/>
            <w:tcMar/>
          </w:tcPr>
          <w:p w:rsidRPr="00CD2C33" w:rsidR="00CD2C33" w:rsidP="00432179" w:rsidRDefault="00CD2C33" w14:paraId="31589058" w14:textId="77777777">
            <w:pPr>
              <w:rPr>
                <w:rFonts w:cstheme="minorHAnsi"/>
                <w:sz w:val="18"/>
                <w:szCs w:val="18"/>
              </w:rPr>
            </w:pPr>
          </w:p>
        </w:tc>
        <w:tc>
          <w:tcPr>
            <w:tcW w:w="1343" w:type="dxa"/>
            <w:tcMar/>
          </w:tcPr>
          <w:p w:rsidRPr="00CD2C33" w:rsidR="00CD2C33" w:rsidP="00432179" w:rsidRDefault="00CD2C33" w14:paraId="7544CD11" w14:textId="135B51AA">
            <w:pPr>
              <w:rPr>
                <w:rFonts w:cstheme="minorHAnsi"/>
                <w:sz w:val="18"/>
                <w:szCs w:val="18"/>
              </w:rPr>
            </w:pPr>
          </w:p>
        </w:tc>
      </w:tr>
    </w:tbl>
    <w:p w:rsidR="007B44AF" w:rsidP="007B44AF" w:rsidRDefault="007B44AF" w14:paraId="43089532" w14:textId="76272483">
      <w:pPr>
        <w:rPr>
          <w:rFonts w:cstheme="minorHAnsi"/>
          <w:sz w:val="24"/>
          <w:szCs w:val="24"/>
        </w:rPr>
      </w:pPr>
    </w:p>
    <w:p w:rsidR="71D22322" w:rsidP="71D22322" w:rsidRDefault="71D22322" w14:paraId="6C3D6CDE" w14:textId="5B877C64">
      <w:pPr>
        <w:jc w:val="center"/>
        <w:rPr>
          <w:rFonts w:cs="Calibri" w:cstheme="minorAscii"/>
          <w:b w:val="1"/>
          <w:bCs w:val="1"/>
          <w:sz w:val="32"/>
          <w:szCs w:val="32"/>
          <w:u w:val="single"/>
        </w:rPr>
      </w:pPr>
    </w:p>
    <w:p w:rsidR="71D22322" w:rsidP="71D22322" w:rsidRDefault="71D22322" w14:paraId="19E5C85B" w14:textId="6C00D857">
      <w:pPr>
        <w:jc w:val="center"/>
        <w:rPr>
          <w:rFonts w:cs="Calibri" w:cstheme="minorAscii"/>
          <w:b w:val="1"/>
          <w:bCs w:val="1"/>
          <w:sz w:val="32"/>
          <w:szCs w:val="32"/>
          <w:u w:val="single"/>
        </w:rPr>
      </w:pPr>
    </w:p>
    <w:p w:rsidRPr="00191365" w:rsidR="00191365" w:rsidP="00191365" w:rsidRDefault="00191365" w14:paraId="56B0BEEF" w14:textId="0527F0C1">
      <w:pPr>
        <w:jc w:val="center"/>
        <w:rPr>
          <w:rFonts w:cstheme="minorHAnsi"/>
          <w:b/>
          <w:bCs/>
          <w:sz w:val="32"/>
          <w:szCs w:val="32"/>
          <w:u w:val="single"/>
        </w:rPr>
      </w:pPr>
      <w:r>
        <w:rPr>
          <w:rFonts w:cstheme="minorHAnsi"/>
          <w:b/>
          <w:bCs/>
          <w:sz w:val="32"/>
          <w:szCs w:val="32"/>
          <w:u w:val="single"/>
        </w:rPr>
        <w:t>Extra Resources to support R</w:t>
      </w:r>
      <w:r w:rsidR="00F0688D">
        <w:rPr>
          <w:rFonts w:cstheme="minorHAnsi"/>
          <w:b/>
          <w:bCs/>
          <w:sz w:val="32"/>
          <w:szCs w:val="32"/>
          <w:u w:val="single"/>
        </w:rPr>
        <w:t xml:space="preserve">elationships and Health Education </w:t>
      </w:r>
      <w:r>
        <w:rPr>
          <w:rFonts w:cstheme="minorHAnsi"/>
          <w:b/>
          <w:bCs/>
          <w:sz w:val="32"/>
          <w:szCs w:val="32"/>
          <w:u w:val="single"/>
        </w:rPr>
        <w:t xml:space="preserve">Primary </w:t>
      </w:r>
    </w:p>
    <w:tbl>
      <w:tblPr>
        <w:tblStyle w:val="TableGrid"/>
        <w:tblW w:w="0" w:type="auto"/>
        <w:tblLook w:val="04A0" w:firstRow="1" w:lastRow="0" w:firstColumn="1" w:lastColumn="0" w:noHBand="0" w:noVBand="1"/>
      </w:tblPr>
      <w:tblGrid>
        <w:gridCol w:w="4649"/>
        <w:gridCol w:w="4649"/>
        <w:gridCol w:w="4650"/>
      </w:tblGrid>
      <w:tr w:rsidR="007B44AF" w:rsidTr="007B44AF" w14:paraId="24A66161" w14:textId="77777777">
        <w:tc>
          <w:tcPr>
            <w:tcW w:w="4649" w:type="dxa"/>
          </w:tcPr>
          <w:p w:rsidR="007B44AF" w:rsidP="007B44AF" w:rsidRDefault="007B44AF" w14:paraId="3B50678C" w14:textId="77777777">
            <w:pPr>
              <w:rPr>
                <w:rFonts w:cstheme="minorHAnsi"/>
                <w:sz w:val="24"/>
                <w:szCs w:val="24"/>
              </w:rPr>
            </w:pPr>
            <w:r>
              <w:rPr>
                <w:rFonts w:cstheme="minorHAnsi"/>
                <w:sz w:val="24"/>
                <w:szCs w:val="24"/>
              </w:rPr>
              <w:t>Twinkl</w:t>
            </w:r>
          </w:p>
        </w:tc>
        <w:tc>
          <w:tcPr>
            <w:tcW w:w="4649" w:type="dxa"/>
          </w:tcPr>
          <w:p w:rsidR="007B44AF" w:rsidP="007B44AF" w:rsidRDefault="007B44AF" w14:paraId="16A12B2C" w14:textId="77777777">
            <w:pPr>
              <w:rPr>
                <w:rFonts w:cstheme="minorHAnsi"/>
                <w:sz w:val="24"/>
                <w:szCs w:val="24"/>
              </w:rPr>
            </w:pPr>
            <w:r>
              <w:rPr>
                <w:rFonts w:cstheme="minorHAnsi"/>
                <w:sz w:val="24"/>
                <w:szCs w:val="24"/>
              </w:rPr>
              <w:t>Unit</w:t>
            </w:r>
          </w:p>
        </w:tc>
        <w:tc>
          <w:tcPr>
            <w:tcW w:w="4650" w:type="dxa"/>
          </w:tcPr>
          <w:p w:rsidR="007B44AF" w:rsidP="007B44AF" w:rsidRDefault="007B44AF" w14:paraId="4001EB23" w14:textId="77777777">
            <w:pPr>
              <w:rPr>
                <w:rFonts w:cstheme="minorHAnsi"/>
                <w:sz w:val="24"/>
                <w:szCs w:val="24"/>
              </w:rPr>
            </w:pPr>
            <w:r>
              <w:rPr>
                <w:rFonts w:cstheme="minorHAnsi"/>
                <w:sz w:val="24"/>
                <w:szCs w:val="24"/>
              </w:rPr>
              <w:t xml:space="preserve">Year Groups </w:t>
            </w:r>
          </w:p>
        </w:tc>
      </w:tr>
      <w:tr w:rsidR="007B44AF" w:rsidTr="007B44AF" w14:paraId="651D0667" w14:textId="77777777">
        <w:tc>
          <w:tcPr>
            <w:tcW w:w="4649" w:type="dxa"/>
            <w:vMerge w:val="restart"/>
          </w:tcPr>
          <w:p w:rsidR="007B44AF" w:rsidP="007B44AF" w:rsidRDefault="007B44AF" w14:paraId="1DF27A8A" w14:textId="77777777">
            <w:pPr>
              <w:rPr>
                <w:rFonts w:cstheme="minorHAnsi"/>
                <w:sz w:val="24"/>
                <w:szCs w:val="24"/>
              </w:rPr>
            </w:pPr>
          </w:p>
        </w:tc>
        <w:tc>
          <w:tcPr>
            <w:tcW w:w="4649" w:type="dxa"/>
          </w:tcPr>
          <w:p w:rsidRPr="00F0688D" w:rsidR="007B44AF" w:rsidP="007B44AF" w:rsidRDefault="007B44AF" w14:paraId="7A53D1BA" w14:textId="77777777">
            <w:pPr>
              <w:rPr>
                <w:rFonts w:cstheme="minorHAnsi"/>
                <w:sz w:val="20"/>
                <w:szCs w:val="20"/>
              </w:rPr>
            </w:pPr>
            <w:r w:rsidRPr="00F0688D">
              <w:rPr>
                <w:rFonts w:cstheme="minorHAnsi"/>
                <w:sz w:val="20"/>
                <w:szCs w:val="20"/>
              </w:rPr>
              <w:t xml:space="preserve">Mental Health and Wellbeing - </w:t>
            </w:r>
            <w:proofErr w:type="gramStart"/>
            <w:r w:rsidRPr="00F0688D">
              <w:rPr>
                <w:rFonts w:cstheme="minorHAnsi"/>
                <w:sz w:val="20"/>
                <w:szCs w:val="20"/>
              </w:rPr>
              <w:t>It’s</w:t>
            </w:r>
            <w:proofErr w:type="gramEnd"/>
            <w:r w:rsidRPr="00F0688D">
              <w:rPr>
                <w:rFonts w:cstheme="minorHAnsi"/>
                <w:sz w:val="20"/>
                <w:szCs w:val="20"/>
              </w:rPr>
              <w:t xml:space="preserve"> my body </w:t>
            </w:r>
          </w:p>
        </w:tc>
        <w:tc>
          <w:tcPr>
            <w:tcW w:w="4650" w:type="dxa"/>
          </w:tcPr>
          <w:p w:rsidRPr="00F0688D" w:rsidR="007B44AF" w:rsidP="007B44AF" w:rsidRDefault="007B44AF" w14:paraId="7CA1C55A" w14:textId="77777777">
            <w:pPr>
              <w:rPr>
                <w:rFonts w:cstheme="minorHAnsi"/>
                <w:sz w:val="20"/>
                <w:szCs w:val="20"/>
              </w:rPr>
            </w:pPr>
            <w:r w:rsidRPr="00F0688D">
              <w:rPr>
                <w:rFonts w:cstheme="minorHAnsi"/>
                <w:sz w:val="20"/>
                <w:szCs w:val="20"/>
              </w:rPr>
              <w:t xml:space="preserve">Year 1/ 3/ 5 </w:t>
            </w:r>
          </w:p>
        </w:tc>
      </w:tr>
      <w:tr w:rsidR="007B44AF" w:rsidTr="007B44AF" w14:paraId="09DC60DA" w14:textId="77777777">
        <w:tc>
          <w:tcPr>
            <w:tcW w:w="4649" w:type="dxa"/>
            <w:vMerge/>
          </w:tcPr>
          <w:p w:rsidR="007B44AF" w:rsidP="007B44AF" w:rsidRDefault="007B44AF" w14:paraId="258B8F3C" w14:textId="77777777">
            <w:pPr>
              <w:rPr>
                <w:rFonts w:cstheme="minorHAnsi"/>
                <w:sz w:val="24"/>
                <w:szCs w:val="24"/>
              </w:rPr>
            </w:pPr>
          </w:p>
        </w:tc>
        <w:tc>
          <w:tcPr>
            <w:tcW w:w="4649" w:type="dxa"/>
          </w:tcPr>
          <w:p w:rsidRPr="00F0688D" w:rsidR="007B44AF" w:rsidP="007B44AF" w:rsidRDefault="007B44AF" w14:paraId="7602C743" w14:textId="77777777">
            <w:pPr>
              <w:rPr>
                <w:rFonts w:cstheme="minorHAnsi"/>
                <w:sz w:val="20"/>
                <w:szCs w:val="20"/>
              </w:rPr>
            </w:pPr>
            <w:r w:rsidRPr="00F0688D">
              <w:rPr>
                <w:rFonts w:cstheme="minorHAnsi"/>
                <w:sz w:val="20"/>
                <w:szCs w:val="20"/>
              </w:rPr>
              <w:t xml:space="preserve">Mental Health and Wellbeing - Safety First </w:t>
            </w:r>
          </w:p>
        </w:tc>
        <w:tc>
          <w:tcPr>
            <w:tcW w:w="4650" w:type="dxa"/>
          </w:tcPr>
          <w:p w:rsidRPr="00F0688D" w:rsidR="007B44AF" w:rsidP="007B44AF" w:rsidRDefault="007B44AF" w14:paraId="63A346B4" w14:textId="77777777">
            <w:pPr>
              <w:rPr>
                <w:rFonts w:cstheme="minorHAnsi"/>
                <w:sz w:val="20"/>
                <w:szCs w:val="20"/>
              </w:rPr>
            </w:pPr>
            <w:r w:rsidRPr="00F0688D">
              <w:rPr>
                <w:rFonts w:cstheme="minorHAnsi"/>
                <w:sz w:val="20"/>
                <w:szCs w:val="20"/>
              </w:rPr>
              <w:t>Year 2/ 4/ 6</w:t>
            </w:r>
          </w:p>
        </w:tc>
      </w:tr>
      <w:tr w:rsidR="007B44AF" w:rsidTr="007B44AF" w14:paraId="05675296" w14:textId="77777777">
        <w:tc>
          <w:tcPr>
            <w:tcW w:w="4649" w:type="dxa"/>
            <w:vMerge/>
          </w:tcPr>
          <w:p w:rsidR="007B44AF" w:rsidP="007B44AF" w:rsidRDefault="007B44AF" w14:paraId="667C4F87" w14:textId="77777777">
            <w:pPr>
              <w:rPr>
                <w:rFonts w:cstheme="minorHAnsi"/>
                <w:sz w:val="24"/>
                <w:szCs w:val="24"/>
              </w:rPr>
            </w:pPr>
          </w:p>
        </w:tc>
        <w:tc>
          <w:tcPr>
            <w:tcW w:w="4649" w:type="dxa"/>
          </w:tcPr>
          <w:p w:rsidRPr="00F0688D" w:rsidR="007B44AF" w:rsidP="007B44AF" w:rsidRDefault="007B44AF" w14:paraId="4A03E10F" w14:textId="77777777">
            <w:pPr>
              <w:rPr>
                <w:rFonts w:cstheme="minorHAnsi"/>
                <w:sz w:val="20"/>
                <w:szCs w:val="20"/>
              </w:rPr>
            </w:pPr>
            <w:r w:rsidRPr="00F0688D">
              <w:rPr>
                <w:rFonts w:cstheme="minorHAnsi"/>
                <w:sz w:val="20"/>
                <w:szCs w:val="20"/>
              </w:rPr>
              <w:t xml:space="preserve">Relationships – Growing Up </w:t>
            </w:r>
          </w:p>
        </w:tc>
        <w:tc>
          <w:tcPr>
            <w:tcW w:w="4650" w:type="dxa"/>
          </w:tcPr>
          <w:p w:rsidRPr="00F0688D" w:rsidR="007B44AF" w:rsidP="007B44AF" w:rsidRDefault="007B44AF" w14:paraId="11DDCF53" w14:textId="77777777">
            <w:pPr>
              <w:rPr>
                <w:rFonts w:cstheme="minorHAnsi"/>
                <w:sz w:val="20"/>
                <w:szCs w:val="20"/>
              </w:rPr>
            </w:pPr>
            <w:r w:rsidRPr="00F0688D">
              <w:rPr>
                <w:rFonts w:cstheme="minorHAnsi"/>
                <w:sz w:val="20"/>
                <w:szCs w:val="20"/>
              </w:rPr>
              <w:t>Year 2/ 4/ 6</w:t>
            </w:r>
          </w:p>
        </w:tc>
      </w:tr>
      <w:tr w:rsidR="007B44AF" w:rsidTr="007B44AF" w14:paraId="743F6136" w14:textId="77777777">
        <w:tc>
          <w:tcPr>
            <w:tcW w:w="4649" w:type="dxa"/>
            <w:vMerge/>
          </w:tcPr>
          <w:p w:rsidR="007B44AF" w:rsidP="007B44AF" w:rsidRDefault="007B44AF" w14:paraId="67D7F724" w14:textId="77777777">
            <w:pPr>
              <w:rPr>
                <w:rFonts w:cstheme="minorHAnsi"/>
                <w:sz w:val="24"/>
                <w:szCs w:val="24"/>
              </w:rPr>
            </w:pPr>
          </w:p>
        </w:tc>
        <w:tc>
          <w:tcPr>
            <w:tcW w:w="4649" w:type="dxa"/>
          </w:tcPr>
          <w:p w:rsidRPr="00F0688D" w:rsidR="007B44AF" w:rsidP="007B44AF" w:rsidRDefault="007B44AF" w14:paraId="63311830" w14:textId="77777777">
            <w:pPr>
              <w:rPr>
                <w:rFonts w:cstheme="minorHAnsi"/>
                <w:sz w:val="20"/>
                <w:szCs w:val="20"/>
              </w:rPr>
            </w:pPr>
            <w:r w:rsidRPr="00F0688D">
              <w:rPr>
                <w:rFonts w:cstheme="minorHAnsi"/>
                <w:sz w:val="20"/>
                <w:szCs w:val="20"/>
              </w:rPr>
              <w:t>Living in the Wider World – Money Matters</w:t>
            </w:r>
          </w:p>
        </w:tc>
        <w:tc>
          <w:tcPr>
            <w:tcW w:w="4650" w:type="dxa"/>
          </w:tcPr>
          <w:p w:rsidRPr="00F0688D" w:rsidR="007B44AF" w:rsidP="007B44AF" w:rsidRDefault="007B44AF" w14:paraId="6D79C9CB" w14:textId="26E07F06">
            <w:pPr>
              <w:rPr>
                <w:rFonts w:cstheme="minorHAnsi"/>
                <w:sz w:val="20"/>
                <w:szCs w:val="20"/>
              </w:rPr>
            </w:pPr>
            <w:r w:rsidRPr="00F0688D">
              <w:rPr>
                <w:rFonts w:cstheme="minorHAnsi"/>
                <w:sz w:val="20"/>
                <w:szCs w:val="20"/>
              </w:rPr>
              <w:t>Year 1/ 3/ 5</w:t>
            </w:r>
            <w:r w:rsidRPr="00F0688D" w:rsidR="00F0688D">
              <w:rPr>
                <w:rFonts w:cstheme="minorHAnsi"/>
                <w:sz w:val="20"/>
                <w:szCs w:val="20"/>
              </w:rPr>
              <w:t xml:space="preserve"> – technically in Third Core Strand but I think it is </w:t>
            </w:r>
            <w:proofErr w:type="gramStart"/>
            <w:r w:rsidRPr="00F0688D" w:rsidR="00F0688D">
              <w:rPr>
                <w:rFonts w:cstheme="minorHAnsi"/>
                <w:sz w:val="20"/>
                <w:szCs w:val="20"/>
              </w:rPr>
              <w:t>really important</w:t>
            </w:r>
            <w:proofErr w:type="gramEnd"/>
            <w:r w:rsidRPr="00F0688D" w:rsidR="00F0688D">
              <w:rPr>
                <w:rFonts w:cstheme="minorHAnsi"/>
                <w:sz w:val="20"/>
                <w:szCs w:val="20"/>
              </w:rPr>
              <w:t xml:space="preserve"> for our children </w:t>
            </w:r>
          </w:p>
        </w:tc>
      </w:tr>
    </w:tbl>
    <w:p w:rsidR="002B542E" w:rsidRDefault="002B542E" w14:paraId="73DFF93C" w14:textId="23E5C0FF"/>
    <w:tbl>
      <w:tblPr>
        <w:tblStyle w:val="TableGrid"/>
        <w:tblW w:w="0" w:type="auto"/>
        <w:tblLook w:val="04A0" w:firstRow="1" w:lastRow="0" w:firstColumn="1" w:lastColumn="0" w:noHBand="0" w:noVBand="1"/>
      </w:tblPr>
      <w:tblGrid>
        <w:gridCol w:w="4649"/>
        <w:gridCol w:w="4649"/>
        <w:gridCol w:w="4650"/>
      </w:tblGrid>
      <w:tr w:rsidR="00F0688D" w:rsidTr="00FA2439" w14:paraId="3ADC12AC" w14:textId="77777777">
        <w:tc>
          <w:tcPr>
            <w:tcW w:w="4649" w:type="dxa"/>
          </w:tcPr>
          <w:p w:rsidR="00F0688D" w:rsidP="00FA2439" w:rsidRDefault="00F0688D" w14:paraId="15778342" w14:textId="5C6FAF11">
            <w:pPr>
              <w:rPr>
                <w:rFonts w:cstheme="minorHAnsi"/>
                <w:sz w:val="24"/>
                <w:szCs w:val="24"/>
              </w:rPr>
            </w:pPr>
            <w:r>
              <w:rPr>
                <w:rFonts w:cstheme="minorHAnsi"/>
                <w:sz w:val="24"/>
                <w:szCs w:val="24"/>
              </w:rPr>
              <w:t xml:space="preserve">Picture News </w:t>
            </w:r>
          </w:p>
        </w:tc>
        <w:tc>
          <w:tcPr>
            <w:tcW w:w="4649" w:type="dxa"/>
          </w:tcPr>
          <w:p w:rsidR="00F0688D" w:rsidP="00FA2439" w:rsidRDefault="00F0688D" w14:paraId="24F330B4" w14:textId="77777777">
            <w:pPr>
              <w:rPr>
                <w:rFonts w:cstheme="minorHAnsi"/>
                <w:sz w:val="24"/>
                <w:szCs w:val="24"/>
              </w:rPr>
            </w:pPr>
            <w:r>
              <w:rPr>
                <w:rFonts w:cstheme="minorHAnsi"/>
                <w:sz w:val="24"/>
                <w:szCs w:val="24"/>
              </w:rPr>
              <w:t>Unit</w:t>
            </w:r>
          </w:p>
        </w:tc>
        <w:tc>
          <w:tcPr>
            <w:tcW w:w="4650" w:type="dxa"/>
          </w:tcPr>
          <w:p w:rsidR="00F0688D" w:rsidP="00FA2439" w:rsidRDefault="00F0688D" w14:paraId="20A025EF" w14:textId="77777777">
            <w:pPr>
              <w:rPr>
                <w:rFonts w:cstheme="minorHAnsi"/>
                <w:sz w:val="24"/>
                <w:szCs w:val="24"/>
              </w:rPr>
            </w:pPr>
            <w:r>
              <w:rPr>
                <w:rFonts w:cstheme="minorHAnsi"/>
                <w:sz w:val="24"/>
                <w:szCs w:val="24"/>
              </w:rPr>
              <w:t xml:space="preserve">Year Groups </w:t>
            </w:r>
          </w:p>
        </w:tc>
      </w:tr>
      <w:tr w:rsidR="00F0688D" w:rsidTr="00F0688D" w14:paraId="5C035635" w14:textId="77777777">
        <w:trPr>
          <w:trHeight w:val="2329"/>
        </w:trPr>
        <w:tc>
          <w:tcPr>
            <w:tcW w:w="4649" w:type="dxa"/>
          </w:tcPr>
          <w:p w:rsidR="00F0688D" w:rsidP="00FA2439" w:rsidRDefault="00F0688D" w14:paraId="27C529F3" w14:textId="77777777">
            <w:pPr>
              <w:rPr>
                <w:rFonts w:cstheme="minorHAnsi"/>
                <w:sz w:val="24"/>
                <w:szCs w:val="24"/>
              </w:rPr>
            </w:pPr>
          </w:p>
        </w:tc>
        <w:tc>
          <w:tcPr>
            <w:tcW w:w="4649" w:type="dxa"/>
          </w:tcPr>
          <w:p w:rsidRPr="00F0688D" w:rsidR="00F0688D" w:rsidP="00FA2439" w:rsidRDefault="00F0688D" w14:paraId="5CA37360" w14:textId="77777777">
            <w:pPr>
              <w:rPr>
                <w:rFonts w:cstheme="minorHAnsi"/>
                <w:sz w:val="20"/>
                <w:szCs w:val="20"/>
              </w:rPr>
            </w:pPr>
            <w:r w:rsidRPr="00F0688D">
              <w:rPr>
                <w:rFonts w:cstheme="minorHAnsi"/>
                <w:sz w:val="20"/>
                <w:szCs w:val="20"/>
              </w:rPr>
              <w:t xml:space="preserve">Picture News covers aspects of Living in the Wider World. </w:t>
            </w:r>
          </w:p>
          <w:p w:rsidRPr="00F0688D" w:rsidR="00F0688D" w:rsidP="00FA2439" w:rsidRDefault="00F0688D" w14:paraId="2907C459" w14:textId="00D0465A">
            <w:pPr>
              <w:rPr>
                <w:rFonts w:cstheme="minorHAnsi"/>
                <w:sz w:val="20"/>
                <w:szCs w:val="20"/>
              </w:rPr>
            </w:pPr>
            <w:r w:rsidRPr="00F0688D">
              <w:rPr>
                <w:rFonts w:cstheme="minorHAnsi"/>
                <w:sz w:val="20"/>
                <w:szCs w:val="20"/>
              </w:rPr>
              <w:t xml:space="preserve">It covers weekly issues within the news, developing children’s knowledge of what is happening around them and sharing other people’s views and opinions. </w:t>
            </w:r>
          </w:p>
          <w:p w:rsidRPr="00F0688D" w:rsidR="00F0688D" w:rsidP="00FA2439" w:rsidRDefault="00F0688D" w14:paraId="51E72478" w14:textId="1FD4001A">
            <w:pPr>
              <w:rPr>
                <w:rFonts w:cstheme="minorHAnsi"/>
                <w:sz w:val="20"/>
                <w:szCs w:val="20"/>
              </w:rPr>
            </w:pPr>
            <w:r w:rsidRPr="00F0688D">
              <w:rPr>
                <w:rFonts w:cstheme="minorHAnsi"/>
                <w:sz w:val="20"/>
                <w:szCs w:val="20"/>
              </w:rPr>
              <w:t xml:space="preserve">It also covers aspects of British Values and SMSC which is important across Relationships and Health Education and PSHE. </w:t>
            </w:r>
          </w:p>
        </w:tc>
        <w:tc>
          <w:tcPr>
            <w:tcW w:w="4650" w:type="dxa"/>
          </w:tcPr>
          <w:p w:rsidRPr="00F0688D" w:rsidR="00F0688D" w:rsidP="00FA2439" w:rsidRDefault="00F0688D" w14:paraId="2B6EFD97" w14:textId="20BF7BE5">
            <w:pPr>
              <w:rPr>
                <w:rFonts w:cstheme="minorHAnsi"/>
                <w:sz w:val="20"/>
                <w:szCs w:val="20"/>
              </w:rPr>
            </w:pPr>
            <w:r w:rsidRPr="00F0688D">
              <w:rPr>
                <w:rFonts w:cstheme="minorHAnsi"/>
                <w:sz w:val="20"/>
                <w:szCs w:val="20"/>
              </w:rPr>
              <w:t xml:space="preserve">All years – EYFS, KS1 and KS2 </w:t>
            </w:r>
          </w:p>
        </w:tc>
      </w:tr>
    </w:tbl>
    <w:p w:rsidR="00F0688D" w:rsidP="00191365" w:rsidRDefault="00F0688D" w14:paraId="016FAF20" w14:textId="77777777">
      <w:pPr>
        <w:jc w:val="center"/>
        <w:rPr>
          <w:b/>
          <w:bCs/>
          <w:sz w:val="32"/>
          <w:szCs w:val="32"/>
          <w:u w:val="single"/>
        </w:rPr>
      </w:pPr>
    </w:p>
    <w:p w:rsidR="00F0688D" w:rsidP="00191365" w:rsidRDefault="00F0688D" w14:paraId="31066BA7" w14:textId="77777777">
      <w:pPr>
        <w:jc w:val="center"/>
        <w:rPr>
          <w:b/>
          <w:bCs/>
          <w:sz w:val="32"/>
          <w:szCs w:val="32"/>
          <w:u w:val="single"/>
        </w:rPr>
      </w:pPr>
    </w:p>
    <w:p w:rsidR="00F0688D" w:rsidP="00191365" w:rsidRDefault="00F0688D" w14:paraId="240B23EB" w14:textId="77777777">
      <w:pPr>
        <w:jc w:val="center"/>
        <w:rPr>
          <w:b/>
          <w:bCs/>
          <w:sz w:val="32"/>
          <w:szCs w:val="32"/>
          <w:u w:val="single"/>
        </w:rPr>
      </w:pPr>
    </w:p>
    <w:p w:rsidRPr="00191365" w:rsidR="00191365" w:rsidP="00191365" w:rsidRDefault="00191365" w14:paraId="2CE040EA" w14:textId="5E5CAAA3">
      <w:pPr>
        <w:jc w:val="center"/>
        <w:rPr>
          <w:b/>
          <w:bCs/>
          <w:sz w:val="32"/>
          <w:szCs w:val="32"/>
          <w:u w:val="single"/>
        </w:rPr>
      </w:pPr>
      <w:r w:rsidRPr="00191365">
        <w:rPr>
          <w:b/>
          <w:bCs/>
          <w:sz w:val="32"/>
          <w:szCs w:val="32"/>
          <w:u w:val="single"/>
        </w:rPr>
        <w:t xml:space="preserve">Delivery and teaching strategies National curriculum subjects: citizenship, science, </w:t>
      </w:r>
      <w:proofErr w:type="gramStart"/>
      <w:r w:rsidRPr="00191365">
        <w:rPr>
          <w:b/>
          <w:bCs/>
          <w:sz w:val="32"/>
          <w:szCs w:val="32"/>
          <w:u w:val="single"/>
        </w:rPr>
        <w:t>computing</w:t>
      </w:r>
      <w:proofErr w:type="gramEnd"/>
      <w:r w:rsidRPr="00191365">
        <w:rPr>
          <w:b/>
          <w:bCs/>
          <w:sz w:val="32"/>
          <w:szCs w:val="32"/>
          <w:u w:val="single"/>
        </w:rPr>
        <w:t xml:space="preserve"> and PE</w:t>
      </w:r>
    </w:p>
    <w:tbl>
      <w:tblPr>
        <w:tblStyle w:val="TableGrid"/>
        <w:tblW w:w="0" w:type="auto"/>
        <w:tblLook w:val="04A0" w:firstRow="1" w:lastRow="0" w:firstColumn="1" w:lastColumn="0" w:noHBand="0" w:noVBand="1"/>
      </w:tblPr>
      <w:tblGrid>
        <w:gridCol w:w="13948"/>
      </w:tblGrid>
      <w:tr w:rsidR="00191365" w:rsidTr="00191365" w14:paraId="72013EA2" w14:textId="77777777">
        <w:tc>
          <w:tcPr>
            <w:tcW w:w="13948" w:type="dxa"/>
          </w:tcPr>
          <w:p w:rsidRPr="00075C0A" w:rsidR="00191365" w:rsidP="00432179" w:rsidRDefault="00191365" w14:paraId="68581E05" w14:textId="77777777">
            <w:pPr>
              <w:jc w:val="center"/>
              <w:rPr>
                <w:sz w:val="18"/>
                <w:szCs w:val="18"/>
              </w:rPr>
            </w:pPr>
            <w:r w:rsidRPr="00075C0A">
              <w:rPr>
                <w:sz w:val="18"/>
                <w:szCs w:val="18"/>
              </w:rPr>
              <w:t xml:space="preserve">104. Relationships Education, RSE and Health Education complement several national curriculum subjects. Where schools are teaching the national curriculum, they should look for opportunities to draw links between the subjects and integrate teaching where appropriate. There continues to be no right of withdrawal from any part of the national curriculum. </w:t>
            </w:r>
          </w:p>
          <w:p w:rsidRPr="00075C0A" w:rsidR="00191365" w:rsidP="00432179" w:rsidRDefault="00191365" w14:paraId="528C5168" w14:textId="77777777">
            <w:pPr>
              <w:jc w:val="center"/>
              <w:rPr>
                <w:sz w:val="18"/>
                <w:szCs w:val="18"/>
              </w:rPr>
            </w:pPr>
            <w:r w:rsidRPr="00075C0A">
              <w:rPr>
                <w:sz w:val="18"/>
                <w:szCs w:val="18"/>
              </w:rPr>
              <w:t xml:space="preserve">105. The national curriculum for citizenship at key stages 3 and 4 aims to provide pupils with knowledge, skills and understanding to prepare them to play a full and active part in society. </w:t>
            </w:r>
            <w:proofErr w:type="gramStart"/>
            <w:r w:rsidRPr="00075C0A">
              <w:rPr>
                <w:sz w:val="18"/>
                <w:szCs w:val="18"/>
              </w:rPr>
              <w:t>In particular, citizenship</w:t>
            </w:r>
            <w:proofErr w:type="gramEnd"/>
            <w:r w:rsidRPr="00075C0A">
              <w:rPr>
                <w:sz w:val="18"/>
                <w:szCs w:val="18"/>
              </w:rPr>
              <w:t xml:space="preserve"> education should foster pupils’ awareness and understanding of democracy, government and how laws are made and upheld. Teaching should equip pupils with the knowledge to explore political and social issues, to weigh evidence, debate and make reasoned arguments. It should also prepare pupils to take their place in society as responsible citizens, manage their money well and make sound financial decisions. </w:t>
            </w:r>
          </w:p>
          <w:p w:rsidRPr="00075C0A" w:rsidR="00191365" w:rsidP="00432179" w:rsidRDefault="00191365" w14:paraId="0686736F" w14:textId="77777777">
            <w:pPr>
              <w:jc w:val="center"/>
              <w:rPr>
                <w:sz w:val="18"/>
                <w:szCs w:val="18"/>
              </w:rPr>
            </w:pPr>
            <w:r w:rsidRPr="00075C0A">
              <w:rPr>
                <w:sz w:val="18"/>
                <w:szCs w:val="18"/>
              </w:rPr>
              <w:t xml:space="preserve">106. At key stages 1 and 2, the national curriculum for science includes teaching about the main external parts of the body and changes to the human body as it grows from birth to old age, including puberty. At key stage 3 and 4, it includes teaching about reproduction in humans; for example, the structure and function of the male and female reproductive systems, menstrual cycle, gametes, fertilisation, gestation, </w:t>
            </w:r>
            <w:proofErr w:type="gramStart"/>
            <w:r w:rsidRPr="00075C0A">
              <w:rPr>
                <w:sz w:val="18"/>
                <w:szCs w:val="18"/>
              </w:rPr>
              <w:t>birth</w:t>
            </w:r>
            <w:proofErr w:type="gramEnd"/>
            <w:r w:rsidRPr="00075C0A">
              <w:rPr>
                <w:sz w:val="18"/>
                <w:szCs w:val="18"/>
              </w:rPr>
              <w:t xml:space="preserve"> and HIV/AIDS. </w:t>
            </w:r>
          </w:p>
          <w:p w:rsidRPr="00075C0A" w:rsidR="00191365" w:rsidP="00432179" w:rsidRDefault="00191365" w14:paraId="7F50317C" w14:textId="77777777">
            <w:pPr>
              <w:jc w:val="center"/>
              <w:rPr>
                <w:sz w:val="18"/>
                <w:szCs w:val="18"/>
              </w:rPr>
            </w:pPr>
            <w:r w:rsidRPr="00075C0A">
              <w:rPr>
                <w:sz w:val="18"/>
                <w:szCs w:val="18"/>
              </w:rPr>
              <w:t xml:space="preserve">107. The national curriculum for computing aims to ensure that all pupils can understand and apply the fundamental principles and concepts of computer science, including logic, </w:t>
            </w:r>
            <w:proofErr w:type="gramStart"/>
            <w:r w:rsidRPr="00075C0A">
              <w:rPr>
                <w:sz w:val="18"/>
                <w:szCs w:val="18"/>
              </w:rPr>
              <w:t>algorithms</w:t>
            </w:r>
            <w:proofErr w:type="gramEnd"/>
            <w:r w:rsidRPr="00075C0A">
              <w:rPr>
                <w:sz w:val="18"/>
                <w:szCs w:val="18"/>
              </w:rPr>
              <w:t xml:space="preserve"> and data representation. It also covers e-safety, with progression in the content to reflect the different and escalating risks that young people face as they get older. This includes how to use technology safely, responsibly, </w:t>
            </w:r>
            <w:proofErr w:type="gramStart"/>
            <w:r w:rsidRPr="00075C0A">
              <w:rPr>
                <w:sz w:val="18"/>
                <w:szCs w:val="18"/>
              </w:rPr>
              <w:t>respectfully</w:t>
            </w:r>
            <w:proofErr w:type="gramEnd"/>
            <w:r w:rsidRPr="00075C0A">
              <w:rPr>
                <w:sz w:val="18"/>
                <w:szCs w:val="18"/>
              </w:rPr>
              <w:t xml:space="preserve"> and securely, how to keep personal information private, and where to go for help and support. </w:t>
            </w:r>
          </w:p>
          <w:p w:rsidRPr="00075C0A" w:rsidR="00191365" w:rsidP="00432179" w:rsidRDefault="00191365" w14:paraId="5F88FAB8" w14:textId="77777777">
            <w:pPr>
              <w:jc w:val="center"/>
              <w:rPr>
                <w:sz w:val="18"/>
                <w:szCs w:val="18"/>
              </w:rPr>
            </w:pPr>
            <w:r w:rsidRPr="00075C0A">
              <w:rPr>
                <w:sz w:val="18"/>
                <w:szCs w:val="18"/>
              </w:rPr>
              <w:t xml:space="preserve">108. The national curriculum for PE aims to ensure that pupils develop competence to excel in a broad range of physical activities, are physically active for sustained periods of time, engage in competitive sport and activities and lead healthy, active lives. </w:t>
            </w:r>
          </w:p>
          <w:p w:rsidR="00191365" w:rsidP="00432179" w:rsidRDefault="00191365" w14:paraId="3A693ACB" w14:textId="4287670B">
            <w:pPr>
              <w:jc w:val="center"/>
              <w:rPr>
                <w:b/>
                <w:bCs/>
                <w:sz w:val="32"/>
                <w:szCs w:val="32"/>
                <w:u w:val="single"/>
              </w:rPr>
            </w:pPr>
            <w:r w:rsidRPr="00075C0A">
              <w:rPr>
                <w:sz w:val="18"/>
                <w:szCs w:val="18"/>
              </w:rPr>
              <w:t>109. Schools need to consider how they can ensure that Relationships Education, RSE and Health Education complement existing national curriculum subjects and whole school approaches to wellbeing and health. For example, health education can complement what is taught through PE by developing core knowledge and broader understanding that enables people to lead healthy, active lives and citizenship can 40 complement all of the new subjects in the coverage of law. Schools should tailor their curriculum to meet the needs of their pupils.</w:t>
            </w:r>
          </w:p>
        </w:tc>
      </w:tr>
    </w:tbl>
    <w:p w:rsidR="00191365" w:rsidP="00432179" w:rsidRDefault="00191365" w14:paraId="7C407BDC" w14:textId="77777777">
      <w:pPr>
        <w:spacing w:after="0"/>
        <w:jc w:val="center"/>
        <w:rPr>
          <w:b/>
          <w:bCs/>
          <w:sz w:val="32"/>
          <w:szCs w:val="32"/>
          <w:u w:val="single"/>
        </w:rPr>
      </w:pPr>
    </w:p>
    <w:p w:rsidR="00191365" w:rsidP="00432179" w:rsidRDefault="00191365" w14:paraId="23AE9DB8" w14:textId="77777777">
      <w:pPr>
        <w:spacing w:after="0"/>
        <w:jc w:val="center"/>
        <w:rPr>
          <w:b/>
          <w:bCs/>
          <w:sz w:val="32"/>
          <w:szCs w:val="32"/>
          <w:u w:val="single"/>
        </w:rPr>
      </w:pPr>
    </w:p>
    <w:p w:rsidR="00191365" w:rsidP="00432179" w:rsidRDefault="00191365" w14:paraId="088A7BA4" w14:textId="77777777">
      <w:pPr>
        <w:spacing w:after="0"/>
        <w:jc w:val="center"/>
        <w:rPr>
          <w:b/>
          <w:bCs/>
          <w:sz w:val="32"/>
          <w:szCs w:val="32"/>
          <w:u w:val="single"/>
        </w:rPr>
      </w:pPr>
    </w:p>
    <w:p w:rsidR="00191365" w:rsidP="00432179" w:rsidRDefault="00191365" w14:paraId="355FD7C3" w14:textId="77777777">
      <w:pPr>
        <w:spacing w:after="0"/>
        <w:jc w:val="center"/>
        <w:rPr>
          <w:b/>
          <w:bCs/>
          <w:sz w:val="32"/>
          <w:szCs w:val="32"/>
          <w:u w:val="single"/>
        </w:rPr>
      </w:pPr>
    </w:p>
    <w:p w:rsidR="00191365" w:rsidP="00432179" w:rsidRDefault="00191365" w14:paraId="47EBA25A" w14:textId="77777777">
      <w:pPr>
        <w:spacing w:after="0"/>
        <w:jc w:val="center"/>
        <w:rPr>
          <w:b/>
          <w:bCs/>
          <w:sz w:val="32"/>
          <w:szCs w:val="32"/>
          <w:u w:val="single"/>
        </w:rPr>
      </w:pPr>
    </w:p>
    <w:p w:rsidR="00191365" w:rsidP="00432179" w:rsidRDefault="00191365" w14:paraId="2AB0B6D2" w14:textId="77777777">
      <w:pPr>
        <w:spacing w:after="0"/>
        <w:jc w:val="center"/>
        <w:rPr>
          <w:b/>
          <w:bCs/>
          <w:sz w:val="32"/>
          <w:szCs w:val="32"/>
          <w:u w:val="single"/>
        </w:rPr>
      </w:pPr>
    </w:p>
    <w:p w:rsidR="00075C0A" w:rsidP="00432179" w:rsidRDefault="00075C0A" w14:paraId="3CB02765" w14:textId="77777777">
      <w:pPr>
        <w:spacing w:after="0"/>
        <w:jc w:val="center"/>
        <w:rPr>
          <w:b/>
          <w:bCs/>
          <w:sz w:val="32"/>
          <w:szCs w:val="32"/>
          <w:u w:val="single"/>
        </w:rPr>
      </w:pPr>
    </w:p>
    <w:p w:rsidR="00075C0A" w:rsidP="00432179" w:rsidRDefault="00075C0A" w14:paraId="650FFDA2" w14:textId="77777777">
      <w:pPr>
        <w:spacing w:after="0"/>
        <w:jc w:val="center"/>
        <w:rPr>
          <w:b/>
          <w:bCs/>
          <w:sz w:val="32"/>
          <w:szCs w:val="32"/>
          <w:u w:val="single"/>
        </w:rPr>
      </w:pPr>
    </w:p>
    <w:p w:rsidR="00075C0A" w:rsidP="00432179" w:rsidRDefault="00075C0A" w14:paraId="65DFCFC8" w14:textId="77777777">
      <w:pPr>
        <w:spacing w:after="0"/>
        <w:jc w:val="center"/>
        <w:rPr>
          <w:b/>
          <w:bCs/>
          <w:sz w:val="32"/>
          <w:szCs w:val="32"/>
          <w:u w:val="single"/>
        </w:rPr>
      </w:pPr>
    </w:p>
    <w:p w:rsidR="00075C0A" w:rsidP="00432179" w:rsidRDefault="00075C0A" w14:paraId="7E94A8BC" w14:textId="77777777">
      <w:pPr>
        <w:spacing w:after="0"/>
        <w:jc w:val="center"/>
        <w:rPr>
          <w:b/>
          <w:bCs/>
          <w:sz w:val="32"/>
          <w:szCs w:val="32"/>
          <w:u w:val="single"/>
        </w:rPr>
      </w:pPr>
    </w:p>
    <w:p w:rsidR="00432179" w:rsidP="00432179" w:rsidRDefault="00432179" w14:paraId="5B069464" w14:textId="563306B1">
      <w:pPr>
        <w:spacing w:after="0"/>
        <w:jc w:val="center"/>
        <w:rPr>
          <w:b/>
          <w:bCs/>
          <w:sz w:val="32"/>
          <w:szCs w:val="32"/>
          <w:u w:val="single"/>
        </w:rPr>
      </w:pPr>
      <w:r>
        <w:rPr>
          <w:b/>
          <w:bCs/>
          <w:sz w:val="32"/>
          <w:szCs w:val="32"/>
          <w:u w:val="single"/>
        </w:rPr>
        <w:t>Science</w:t>
      </w:r>
      <w:r w:rsidRPr="00B057B8">
        <w:rPr>
          <w:b/>
          <w:bCs/>
          <w:sz w:val="32"/>
          <w:szCs w:val="32"/>
          <w:u w:val="single"/>
        </w:rPr>
        <w:t xml:space="preserve"> Curriculum Overview </w:t>
      </w:r>
    </w:p>
    <w:p w:rsidR="00432179" w:rsidP="00432179" w:rsidRDefault="00432179" w14:paraId="2677A9D4" w14:textId="77777777"/>
    <w:tbl>
      <w:tblPr>
        <w:tblStyle w:val="TableGrid"/>
        <w:tblW w:w="0" w:type="auto"/>
        <w:tblLook w:val="04A0" w:firstRow="1" w:lastRow="0" w:firstColumn="1" w:lastColumn="0" w:noHBand="0" w:noVBand="1"/>
      </w:tblPr>
      <w:tblGrid>
        <w:gridCol w:w="4649"/>
        <w:gridCol w:w="4649"/>
        <w:gridCol w:w="4650"/>
      </w:tblGrid>
      <w:tr w:rsidR="00432179" w:rsidTr="00FA2439" w14:paraId="3B1FCAC9" w14:textId="77777777">
        <w:tc>
          <w:tcPr>
            <w:tcW w:w="13948" w:type="dxa"/>
            <w:gridSpan w:val="3"/>
          </w:tcPr>
          <w:p w:rsidRPr="00AD51D9" w:rsidR="00432179" w:rsidP="00FA2439" w:rsidRDefault="00432179" w14:paraId="57BAFA43" w14:textId="77777777">
            <w:pPr>
              <w:rPr>
                <w:b/>
                <w:bCs/>
                <w:sz w:val="28"/>
                <w:szCs w:val="28"/>
                <w:u w:val="single"/>
              </w:rPr>
            </w:pPr>
            <w:r w:rsidRPr="00AD51D9">
              <w:rPr>
                <w:b/>
                <w:bCs/>
                <w:sz w:val="28"/>
                <w:szCs w:val="28"/>
                <w:u w:val="single"/>
              </w:rPr>
              <w:t xml:space="preserve">Year 1 </w:t>
            </w:r>
          </w:p>
        </w:tc>
      </w:tr>
      <w:tr w:rsidR="00432179" w:rsidTr="00FA2439" w14:paraId="730BE6CC" w14:textId="77777777">
        <w:tc>
          <w:tcPr>
            <w:tcW w:w="4649" w:type="dxa"/>
          </w:tcPr>
          <w:p w:rsidRPr="00AD51D9" w:rsidR="00432179" w:rsidP="00FA2439" w:rsidRDefault="00432179" w14:paraId="4DB350D1" w14:textId="77777777">
            <w:pPr>
              <w:rPr>
                <w:b/>
                <w:bCs/>
                <w:sz w:val="24"/>
                <w:szCs w:val="24"/>
                <w:u w:val="single"/>
              </w:rPr>
            </w:pPr>
            <w:r w:rsidRPr="00AD51D9">
              <w:rPr>
                <w:b/>
                <w:bCs/>
                <w:sz w:val="24"/>
                <w:szCs w:val="24"/>
                <w:u w:val="single"/>
              </w:rPr>
              <w:t xml:space="preserve">Area of Science </w:t>
            </w:r>
          </w:p>
        </w:tc>
        <w:tc>
          <w:tcPr>
            <w:tcW w:w="4649" w:type="dxa"/>
          </w:tcPr>
          <w:p w:rsidRPr="00AD51D9" w:rsidR="00432179" w:rsidP="00FA2439" w:rsidRDefault="00432179" w14:paraId="73304CEC" w14:textId="77777777">
            <w:pPr>
              <w:rPr>
                <w:b/>
                <w:bCs/>
                <w:sz w:val="24"/>
                <w:szCs w:val="24"/>
                <w:u w:val="single"/>
              </w:rPr>
            </w:pPr>
            <w:r w:rsidRPr="00AD51D9">
              <w:rPr>
                <w:b/>
                <w:bCs/>
                <w:sz w:val="24"/>
                <w:szCs w:val="24"/>
                <w:u w:val="single"/>
              </w:rPr>
              <w:t xml:space="preserve">Objectives </w:t>
            </w:r>
          </w:p>
        </w:tc>
        <w:tc>
          <w:tcPr>
            <w:tcW w:w="4650" w:type="dxa"/>
          </w:tcPr>
          <w:p w:rsidRPr="00AD51D9" w:rsidR="00432179" w:rsidP="00FA2439" w:rsidRDefault="00432179" w14:paraId="1F03E243" w14:textId="77777777">
            <w:pPr>
              <w:rPr>
                <w:b/>
                <w:bCs/>
                <w:sz w:val="24"/>
                <w:szCs w:val="24"/>
                <w:u w:val="single"/>
              </w:rPr>
            </w:pPr>
            <w:r w:rsidRPr="00AD51D9">
              <w:rPr>
                <w:b/>
                <w:bCs/>
                <w:sz w:val="24"/>
                <w:szCs w:val="24"/>
                <w:u w:val="single"/>
              </w:rPr>
              <w:t xml:space="preserve">Notes </w:t>
            </w:r>
          </w:p>
        </w:tc>
      </w:tr>
      <w:tr w:rsidR="00191365" w:rsidTr="00FA2439" w14:paraId="1BFBDEBE" w14:textId="77777777">
        <w:tc>
          <w:tcPr>
            <w:tcW w:w="4649" w:type="dxa"/>
          </w:tcPr>
          <w:p w:rsidRPr="00AD51D9" w:rsidR="00191365" w:rsidP="00FA2439" w:rsidRDefault="00191365" w14:paraId="2AA224BC" w14:textId="77777777">
            <w:r>
              <w:t xml:space="preserve">Animals </w:t>
            </w:r>
            <w:proofErr w:type="spellStart"/>
            <w:r>
              <w:t>inc</w:t>
            </w:r>
            <w:proofErr w:type="spellEnd"/>
            <w:r>
              <w:t xml:space="preserve"> Humans</w:t>
            </w:r>
          </w:p>
        </w:tc>
        <w:tc>
          <w:tcPr>
            <w:tcW w:w="4649" w:type="dxa"/>
          </w:tcPr>
          <w:p w:rsidRPr="00AD51D9" w:rsidR="00191365" w:rsidP="00FA2439" w:rsidRDefault="00191365" w14:paraId="29680741" w14:textId="77777777">
            <w:pPr>
              <w:numPr>
                <w:ilvl w:val="0"/>
                <w:numId w:val="1"/>
              </w:numPr>
              <w:spacing w:after="75"/>
              <w:ind w:left="300"/>
              <w:rPr>
                <w:rFonts w:eastAsia="Times New Roman" w:cstheme="minorHAnsi"/>
                <w:color w:val="0B0C0C"/>
                <w:lang w:eastAsia="en-GB"/>
              </w:rPr>
            </w:pPr>
            <w:r w:rsidRPr="00AD51D9">
              <w:rPr>
                <w:rFonts w:eastAsia="Times New Roman" w:cstheme="minorHAnsi"/>
                <w:color w:val="0B0C0C"/>
                <w:lang w:eastAsia="en-GB"/>
              </w:rPr>
              <w:t xml:space="preserve">identify and name a variety of common animals including fish, amphibians, reptiles, </w:t>
            </w:r>
            <w:proofErr w:type="gramStart"/>
            <w:r w:rsidRPr="00AD51D9">
              <w:rPr>
                <w:rFonts w:eastAsia="Times New Roman" w:cstheme="minorHAnsi"/>
                <w:color w:val="0B0C0C"/>
                <w:lang w:eastAsia="en-GB"/>
              </w:rPr>
              <w:t>birds</w:t>
            </w:r>
            <w:proofErr w:type="gramEnd"/>
            <w:r w:rsidRPr="00AD51D9">
              <w:rPr>
                <w:rFonts w:eastAsia="Times New Roman" w:cstheme="minorHAnsi"/>
                <w:color w:val="0B0C0C"/>
                <w:lang w:eastAsia="en-GB"/>
              </w:rPr>
              <w:t xml:space="preserve"> and mammals</w:t>
            </w:r>
          </w:p>
          <w:p w:rsidRPr="00AD51D9" w:rsidR="00191365" w:rsidP="00FA2439" w:rsidRDefault="00191365" w14:paraId="16EB22FB" w14:textId="77777777">
            <w:pPr>
              <w:spacing w:after="75"/>
              <w:ind w:left="-60"/>
              <w:rPr>
                <w:rFonts w:cstheme="minorHAnsi"/>
              </w:rPr>
            </w:pPr>
          </w:p>
        </w:tc>
        <w:tc>
          <w:tcPr>
            <w:tcW w:w="4650" w:type="dxa"/>
            <w:vMerge w:val="restart"/>
          </w:tcPr>
          <w:p w:rsidRPr="00AD51D9" w:rsidR="00191365" w:rsidP="00FA2439" w:rsidRDefault="00191365" w14:paraId="55A9ACE8" w14:textId="77777777">
            <w:pPr>
              <w:spacing w:after="290"/>
              <w:textAlignment w:val="baseline"/>
              <w:outlineLvl w:val="3"/>
              <w:rPr>
                <w:rFonts w:eastAsia="Times New Roman" w:cstheme="minorHAnsi"/>
                <w:b/>
                <w:bCs/>
                <w:color w:val="0B0C0C"/>
                <w:sz w:val="16"/>
                <w:szCs w:val="16"/>
                <w:lang w:eastAsia="en-GB"/>
              </w:rPr>
            </w:pPr>
            <w:r w:rsidRPr="00AD51D9">
              <w:rPr>
                <w:rFonts w:eastAsia="Times New Roman" w:cstheme="minorHAnsi"/>
                <w:b/>
                <w:bCs/>
                <w:color w:val="0B0C0C"/>
                <w:sz w:val="16"/>
                <w:szCs w:val="16"/>
                <w:lang w:eastAsia="en-GB"/>
              </w:rPr>
              <w:t>Notes and guidance (non-statutory)</w:t>
            </w:r>
          </w:p>
          <w:p w:rsidRPr="00AD51D9" w:rsidR="00191365" w:rsidP="00FA2439" w:rsidRDefault="00191365" w14:paraId="695B232F" w14:textId="77777777">
            <w:pPr>
              <w:spacing w:before="75" w:after="290"/>
              <w:rPr>
                <w:rFonts w:eastAsia="Times New Roman" w:cstheme="minorHAnsi"/>
                <w:color w:val="0B0C0C"/>
                <w:sz w:val="16"/>
                <w:szCs w:val="16"/>
                <w:lang w:eastAsia="en-GB"/>
              </w:rPr>
            </w:pPr>
            <w:r w:rsidRPr="00AD51D9">
              <w:rPr>
                <w:rFonts w:eastAsia="Times New Roman" w:cstheme="minorHAnsi"/>
                <w:color w:val="0B0C0C"/>
                <w:sz w:val="16"/>
                <w:szCs w:val="16"/>
                <w:lang w:eastAsia="en-GB"/>
              </w:rPr>
              <w:t xml:space="preserve">Pupils should use the local environment throughout the year to explore and answer questions about animals in their habitat. They should understand how to take care of animals taken from their local environment and the need to return them safely after study. Pupils should become familiar with the common names of some fish, amphibians, reptiles, </w:t>
            </w:r>
            <w:proofErr w:type="gramStart"/>
            <w:r w:rsidRPr="00AD51D9">
              <w:rPr>
                <w:rFonts w:eastAsia="Times New Roman" w:cstheme="minorHAnsi"/>
                <w:color w:val="0B0C0C"/>
                <w:sz w:val="16"/>
                <w:szCs w:val="16"/>
                <w:lang w:eastAsia="en-GB"/>
              </w:rPr>
              <w:t>birds</w:t>
            </w:r>
            <w:proofErr w:type="gramEnd"/>
            <w:r w:rsidRPr="00AD51D9">
              <w:rPr>
                <w:rFonts w:eastAsia="Times New Roman" w:cstheme="minorHAnsi"/>
                <w:color w:val="0B0C0C"/>
                <w:sz w:val="16"/>
                <w:szCs w:val="16"/>
                <w:lang w:eastAsia="en-GB"/>
              </w:rPr>
              <w:t xml:space="preserve"> and mammals, including those that are kept as pets.</w:t>
            </w:r>
          </w:p>
          <w:p w:rsidRPr="00AD51D9" w:rsidR="00191365" w:rsidP="00FA2439" w:rsidRDefault="00191365" w14:paraId="6861B948" w14:textId="77777777">
            <w:pPr>
              <w:spacing w:before="300" w:after="290"/>
              <w:rPr>
                <w:rFonts w:eastAsia="Times New Roman" w:cstheme="minorHAnsi"/>
                <w:color w:val="0B0C0C"/>
                <w:sz w:val="16"/>
                <w:szCs w:val="16"/>
                <w:lang w:eastAsia="en-GB"/>
              </w:rPr>
            </w:pPr>
            <w:r w:rsidRPr="00AD51D9">
              <w:rPr>
                <w:rFonts w:eastAsia="Times New Roman" w:cstheme="minorHAnsi"/>
                <w:color w:val="0B0C0C"/>
                <w:sz w:val="16"/>
                <w:szCs w:val="16"/>
                <w:lang w:eastAsia="en-GB"/>
              </w:rPr>
              <w:t>Pupils should have plenty of opportunities to learn the names of the main body parts (including head, neck, arms, elbows, legs, knees, face, ears, eyes, hair, mouth, teeth) through games, actions, songs and rhymes.</w:t>
            </w:r>
          </w:p>
          <w:p w:rsidRPr="00AD51D9" w:rsidR="00191365" w:rsidP="00FA2439" w:rsidRDefault="00191365" w14:paraId="080DFEFD" w14:textId="77777777">
            <w:pPr>
              <w:spacing w:before="300"/>
              <w:rPr>
                <w:rFonts w:cstheme="minorHAnsi"/>
                <w:sz w:val="16"/>
                <w:szCs w:val="16"/>
              </w:rPr>
            </w:pPr>
            <w:r w:rsidRPr="00AD51D9">
              <w:rPr>
                <w:rFonts w:eastAsia="Times New Roman" w:cstheme="minorHAnsi"/>
                <w:color w:val="0B0C0C"/>
                <w:sz w:val="16"/>
                <w:szCs w:val="16"/>
                <w:lang w:eastAsia="en-GB"/>
              </w:rPr>
              <w:t>Pupils might work scientifically by: using their observations to compare and contrast animals at first hand or through videos and photographs, describing how they identify and group them; grouping animals according to what they eat; and using their senses to compare different textures, sounds and smells.</w:t>
            </w:r>
          </w:p>
        </w:tc>
      </w:tr>
      <w:tr w:rsidR="00191365" w:rsidTr="00FA2439" w14:paraId="680FF788" w14:textId="77777777">
        <w:tc>
          <w:tcPr>
            <w:tcW w:w="4649" w:type="dxa"/>
          </w:tcPr>
          <w:p w:rsidRPr="00AD51D9" w:rsidR="00191365" w:rsidP="00FA2439" w:rsidRDefault="00191365" w14:paraId="289CE6A8" w14:textId="77777777">
            <w:pPr>
              <w:jc w:val="center"/>
            </w:pPr>
          </w:p>
        </w:tc>
        <w:tc>
          <w:tcPr>
            <w:tcW w:w="4649" w:type="dxa"/>
          </w:tcPr>
          <w:p w:rsidRPr="00AD51D9" w:rsidR="00191365" w:rsidP="00FA2439" w:rsidRDefault="00191365" w14:paraId="26498763" w14:textId="77777777">
            <w:pPr>
              <w:numPr>
                <w:ilvl w:val="0"/>
                <w:numId w:val="1"/>
              </w:numPr>
              <w:spacing w:after="75"/>
              <w:ind w:left="300"/>
              <w:rPr>
                <w:rFonts w:eastAsia="Times New Roman" w:cstheme="minorHAnsi"/>
                <w:color w:val="0B0C0C"/>
                <w:lang w:eastAsia="en-GB"/>
              </w:rPr>
            </w:pPr>
            <w:r w:rsidRPr="00AD51D9">
              <w:rPr>
                <w:rFonts w:eastAsia="Times New Roman" w:cstheme="minorHAnsi"/>
                <w:color w:val="0B0C0C"/>
                <w:lang w:eastAsia="en-GB"/>
              </w:rPr>
              <w:t xml:space="preserve">identify and name a variety of common animals that are carnivores, </w:t>
            </w:r>
            <w:proofErr w:type="gramStart"/>
            <w:r w:rsidRPr="00AD51D9">
              <w:rPr>
                <w:rFonts w:eastAsia="Times New Roman" w:cstheme="minorHAnsi"/>
                <w:color w:val="0B0C0C"/>
                <w:lang w:eastAsia="en-GB"/>
              </w:rPr>
              <w:t>herbivores</w:t>
            </w:r>
            <w:proofErr w:type="gramEnd"/>
            <w:r w:rsidRPr="00AD51D9">
              <w:rPr>
                <w:rFonts w:eastAsia="Times New Roman" w:cstheme="minorHAnsi"/>
                <w:color w:val="0B0C0C"/>
                <w:lang w:eastAsia="en-GB"/>
              </w:rPr>
              <w:t xml:space="preserve"> and omnivores</w:t>
            </w:r>
          </w:p>
          <w:p w:rsidRPr="00AD51D9" w:rsidR="00191365" w:rsidP="00FA2439" w:rsidRDefault="00191365" w14:paraId="6DDB97F6" w14:textId="77777777">
            <w:pPr>
              <w:jc w:val="center"/>
            </w:pPr>
          </w:p>
        </w:tc>
        <w:tc>
          <w:tcPr>
            <w:tcW w:w="4650" w:type="dxa"/>
            <w:vMerge/>
          </w:tcPr>
          <w:p w:rsidRPr="00AD51D9" w:rsidR="00191365" w:rsidP="00FA2439" w:rsidRDefault="00191365" w14:paraId="1C619EA6" w14:textId="77777777">
            <w:pPr>
              <w:jc w:val="center"/>
            </w:pPr>
          </w:p>
        </w:tc>
      </w:tr>
      <w:tr w:rsidR="00191365" w:rsidTr="00FA2439" w14:paraId="01893BF9" w14:textId="77777777">
        <w:tc>
          <w:tcPr>
            <w:tcW w:w="4649" w:type="dxa"/>
          </w:tcPr>
          <w:p w:rsidRPr="00AD51D9" w:rsidR="00191365" w:rsidP="00FA2439" w:rsidRDefault="00191365" w14:paraId="47980335" w14:textId="77777777">
            <w:pPr>
              <w:jc w:val="center"/>
            </w:pPr>
          </w:p>
        </w:tc>
        <w:tc>
          <w:tcPr>
            <w:tcW w:w="4649" w:type="dxa"/>
          </w:tcPr>
          <w:p w:rsidRPr="00AD51D9" w:rsidR="00191365" w:rsidP="00FA2439" w:rsidRDefault="00191365" w14:paraId="2DBFEA30" w14:textId="77777777">
            <w:pPr>
              <w:numPr>
                <w:ilvl w:val="0"/>
                <w:numId w:val="1"/>
              </w:numPr>
              <w:spacing w:after="75"/>
              <w:ind w:left="300"/>
              <w:rPr>
                <w:rFonts w:eastAsia="Times New Roman" w:cstheme="minorHAnsi"/>
                <w:color w:val="0B0C0C"/>
                <w:lang w:eastAsia="en-GB"/>
              </w:rPr>
            </w:pPr>
            <w:r w:rsidRPr="00AD51D9">
              <w:rPr>
                <w:rFonts w:eastAsia="Times New Roman" w:cstheme="minorHAnsi"/>
                <w:color w:val="0B0C0C"/>
                <w:lang w:eastAsia="en-GB"/>
              </w:rPr>
              <w:t xml:space="preserve">describe and compare the structure of a variety of common animals (fish, amphibians, reptiles, </w:t>
            </w:r>
            <w:proofErr w:type="gramStart"/>
            <w:r w:rsidRPr="00AD51D9">
              <w:rPr>
                <w:rFonts w:eastAsia="Times New Roman" w:cstheme="minorHAnsi"/>
                <w:color w:val="0B0C0C"/>
                <w:lang w:eastAsia="en-GB"/>
              </w:rPr>
              <w:t>birds</w:t>
            </w:r>
            <w:proofErr w:type="gramEnd"/>
            <w:r w:rsidRPr="00AD51D9">
              <w:rPr>
                <w:rFonts w:eastAsia="Times New Roman" w:cstheme="minorHAnsi"/>
                <w:color w:val="0B0C0C"/>
                <w:lang w:eastAsia="en-GB"/>
              </w:rPr>
              <w:t xml:space="preserve"> and mammals including pets)</w:t>
            </w:r>
          </w:p>
          <w:p w:rsidRPr="00AD51D9" w:rsidR="00191365" w:rsidP="00FA2439" w:rsidRDefault="00191365" w14:paraId="3687F66D" w14:textId="77777777">
            <w:pPr>
              <w:jc w:val="center"/>
            </w:pPr>
          </w:p>
        </w:tc>
        <w:tc>
          <w:tcPr>
            <w:tcW w:w="4650" w:type="dxa"/>
            <w:vMerge/>
          </w:tcPr>
          <w:p w:rsidRPr="00AD51D9" w:rsidR="00191365" w:rsidP="00FA2439" w:rsidRDefault="00191365" w14:paraId="190575E9" w14:textId="77777777">
            <w:pPr>
              <w:jc w:val="center"/>
            </w:pPr>
          </w:p>
        </w:tc>
      </w:tr>
      <w:tr w:rsidR="00191365" w:rsidTr="00FA2439" w14:paraId="0341F5B6" w14:textId="77777777">
        <w:tc>
          <w:tcPr>
            <w:tcW w:w="4649" w:type="dxa"/>
          </w:tcPr>
          <w:p w:rsidRPr="00AD51D9" w:rsidR="00191365" w:rsidP="00FA2439" w:rsidRDefault="00191365" w14:paraId="08CE6826" w14:textId="77777777">
            <w:pPr>
              <w:jc w:val="center"/>
            </w:pPr>
          </w:p>
        </w:tc>
        <w:tc>
          <w:tcPr>
            <w:tcW w:w="4649" w:type="dxa"/>
          </w:tcPr>
          <w:p w:rsidRPr="00AD51D9" w:rsidR="00191365" w:rsidP="00191365" w:rsidRDefault="00191365" w14:paraId="0E7CB8C7" w14:textId="58625DB2">
            <w:pPr>
              <w:numPr>
                <w:ilvl w:val="0"/>
                <w:numId w:val="1"/>
              </w:numPr>
              <w:spacing w:after="75"/>
              <w:ind w:left="300"/>
            </w:pPr>
            <w:r w:rsidRPr="00AD51D9">
              <w:rPr>
                <w:rFonts w:eastAsia="Times New Roman" w:cstheme="minorHAnsi"/>
                <w:color w:val="0B0C0C"/>
                <w:lang w:eastAsia="en-GB"/>
              </w:rPr>
              <w:t>identify, name, draw and label the basic parts of the human body and say which part of the body is associated with each sense</w:t>
            </w:r>
          </w:p>
        </w:tc>
        <w:tc>
          <w:tcPr>
            <w:tcW w:w="4650" w:type="dxa"/>
            <w:vMerge/>
          </w:tcPr>
          <w:p w:rsidRPr="00AD51D9" w:rsidR="00191365" w:rsidP="00FA2439" w:rsidRDefault="00191365" w14:paraId="61C95154" w14:textId="77777777">
            <w:pPr>
              <w:jc w:val="center"/>
            </w:pPr>
          </w:p>
        </w:tc>
      </w:tr>
    </w:tbl>
    <w:p w:rsidR="00432179" w:rsidP="00432179" w:rsidRDefault="00432179" w14:paraId="147BF3B4" w14:textId="77777777"/>
    <w:tbl>
      <w:tblPr>
        <w:tblStyle w:val="TableGrid"/>
        <w:tblW w:w="0" w:type="auto"/>
        <w:tblLook w:val="04A0" w:firstRow="1" w:lastRow="0" w:firstColumn="1" w:lastColumn="0" w:noHBand="0" w:noVBand="1"/>
      </w:tblPr>
      <w:tblGrid>
        <w:gridCol w:w="4649"/>
        <w:gridCol w:w="4649"/>
        <w:gridCol w:w="4650"/>
      </w:tblGrid>
      <w:tr w:rsidR="00432179" w:rsidTr="00FA2439" w14:paraId="41488F48" w14:textId="77777777">
        <w:tc>
          <w:tcPr>
            <w:tcW w:w="13948" w:type="dxa"/>
            <w:gridSpan w:val="3"/>
          </w:tcPr>
          <w:p w:rsidRPr="00AD51D9" w:rsidR="00432179" w:rsidP="00FA2439" w:rsidRDefault="00432179" w14:paraId="7240F6CA" w14:textId="77777777">
            <w:pPr>
              <w:rPr>
                <w:b/>
                <w:bCs/>
                <w:sz w:val="28"/>
                <w:szCs w:val="28"/>
                <w:u w:val="single"/>
              </w:rPr>
            </w:pPr>
            <w:r w:rsidRPr="00AD51D9">
              <w:rPr>
                <w:b/>
                <w:bCs/>
                <w:sz w:val="28"/>
                <w:szCs w:val="28"/>
                <w:u w:val="single"/>
              </w:rPr>
              <w:t xml:space="preserve">Year </w:t>
            </w:r>
            <w:r>
              <w:rPr>
                <w:b/>
                <w:bCs/>
                <w:sz w:val="28"/>
                <w:szCs w:val="28"/>
                <w:u w:val="single"/>
              </w:rPr>
              <w:t>2</w:t>
            </w:r>
          </w:p>
        </w:tc>
      </w:tr>
      <w:tr w:rsidR="00432179" w:rsidTr="00FA2439" w14:paraId="6FEF393C" w14:textId="77777777">
        <w:tc>
          <w:tcPr>
            <w:tcW w:w="4649" w:type="dxa"/>
          </w:tcPr>
          <w:p w:rsidRPr="00AD51D9" w:rsidR="00432179" w:rsidP="00FA2439" w:rsidRDefault="00432179" w14:paraId="17AD8637" w14:textId="77777777">
            <w:pPr>
              <w:rPr>
                <w:b/>
                <w:bCs/>
                <w:sz w:val="24"/>
                <w:szCs w:val="24"/>
                <w:u w:val="single"/>
              </w:rPr>
            </w:pPr>
            <w:r w:rsidRPr="00AD51D9">
              <w:rPr>
                <w:b/>
                <w:bCs/>
                <w:sz w:val="24"/>
                <w:szCs w:val="24"/>
                <w:u w:val="single"/>
              </w:rPr>
              <w:t xml:space="preserve">Area of Science </w:t>
            </w:r>
          </w:p>
        </w:tc>
        <w:tc>
          <w:tcPr>
            <w:tcW w:w="4649" w:type="dxa"/>
          </w:tcPr>
          <w:p w:rsidRPr="00AD51D9" w:rsidR="00432179" w:rsidP="00FA2439" w:rsidRDefault="00432179" w14:paraId="7702A346" w14:textId="77777777">
            <w:pPr>
              <w:rPr>
                <w:b/>
                <w:bCs/>
                <w:sz w:val="24"/>
                <w:szCs w:val="24"/>
                <w:u w:val="single"/>
              </w:rPr>
            </w:pPr>
            <w:r w:rsidRPr="00AD51D9">
              <w:rPr>
                <w:b/>
                <w:bCs/>
                <w:sz w:val="24"/>
                <w:szCs w:val="24"/>
                <w:u w:val="single"/>
              </w:rPr>
              <w:t xml:space="preserve">Objectives </w:t>
            </w:r>
          </w:p>
        </w:tc>
        <w:tc>
          <w:tcPr>
            <w:tcW w:w="4650" w:type="dxa"/>
          </w:tcPr>
          <w:p w:rsidRPr="00AD51D9" w:rsidR="00432179" w:rsidP="00FA2439" w:rsidRDefault="00432179" w14:paraId="3B3EB695" w14:textId="77777777">
            <w:pPr>
              <w:rPr>
                <w:b/>
                <w:bCs/>
                <w:sz w:val="24"/>
                <w:szCs w:val="24"/>
                <w:u w:val="single"/>
              </w:rPr>
            </w:pPr>
            <w:r w:rsidRPr="00AD51D9">
              <w:rPr>
                <w:b/>
                <w:bCs/>
                <w:sz w:val="24"/>
                <w:szCs w:val="24"/>
                <w:u w:val="single"/>
              </w:rPr>
              <w:t xml:space="preserve">Notes </w:t>
            </w:r>
          </w:p>
        </w:tc>
      </w:tr>
      <w:tr w:rsidR="00191365" w:rsidTr="00FA2439" w14:paraId="35FA7BDE" w14:textId="77777777">
        <w:tc>
          <w:tcPr>
            <w:tcW w:w="4649" w:type="dxa"/>
          </w:tcPr>
          <w:p w:rsidRPr="00AD51D9" w:rsidR="00191365" w:rsidP="00FA2439" w:rsidRDefault="00191365" w14:paraId="47739B19" w14:textId="77777777">
            <w:r>
              <w:t xml:space="preserve">Animals </w:t>
            </w:r>
            <w:proofErr w:type="spellStart"/>
            <w:r>
              <w:t>inc</w:t>
            </w:r>
            <w:proofErr w:type="spellEnd"/>
            <w:r>
              <w:t xml:space="preserve"> Humans</w:t>
            </w:r>
          </w:p>
        </w:tc>
        <w:tc>
          <w:tcPr>
            <w:tcW w:w="4649" w:type="dxa"/>
          </w:tcPr>
          <w:p w:rsidRPr="00AD51D9" w:rsidR="00191365" w:rsidP="00FA2439" w:rsidRDefault="00191365" w14:paraId="3911E1ED" w14:textId="77777777">
            <w:pPr>
              <w:numPr>
                <w:ilvl w:val="0"/>
                <w:numId w:val="2"/>
              </w:numPr>
              <w:spacing w:after="75"/>
              <w:ind w:left="300"/>
              <w:rPr>
                <w:rFonts w:eastAsia="Times New Roman" w:cstheme="minorHAnsi"/>
                <w:color w:val="0B0C0C"/>
                <w:lang w:eastAsia="en-GB"/>
              </w:rPr>
            </w:pPr>
            <w:r w:rsidRPr="00AD51D9">
              <w:rPr>
                <w:rFonts w:eastAsia="Times New Roman" w:cstheme="minorHAnsi"/>
                <w:color w:val="0B0C0C"/>
                <w:lang w:eastAsia="en-GB"/>
              </w:rPr>
              <w:t>notice that animals, including humans, have offspring which grow into adults</w:t>
            </w:r>
          </w:p>
          <w:p w:rsidRPr="00AD51D9" w:rsidR="00191365" w:rsidP="00FA2439" w:rsidRDefault="00191365" w14:paraId="7E1524C0" w14:textId="77777777">
            <w:pPr>
              <w:spacing w:after="75"/>
              <w:rPr>
                <w:rFonts w:cstheme="minorHAnsi"/>
              </w:rPr>
            </w:pPr>
          </w:p>
        </w:tc>
        <w:tc>
          <w:tcPr>
            <w:tcW w:w="4650" w:type="dxa"/>
            <w:vMerge w:val="restart"/>
          </w:tcPr>
          <w:p w:rsidRPr="00AD51D9" w:rsidR="00191365" w:rsidP="00FA2439" w:rsidRDefault="00191365" w14:paraId="0C2FC9EC" w14:textId="77777777">
            <w:pPr>
              <w:pStyle w:val="Heading4"/>
              <w:spacing w:before="0" w:beforeAutospacing="0" w:after="290" w:afterAutospacing="0"/>
              <w:textAlignment w:val="baseline"/>
              <w:outlineLvl w:val="3"/>
              <w:rPr>
                <w:rFonts w:asciiTheme="minorHAnsi" w:hAnsiTheme="minorHAnsi" w:cstheme="minorHAnsi"/>
                <w:color w:val="0B0C0C"/>
                <w:sz w:val="16"/>
                <w:szCs w:val="16"/>
              </w:rPr>
            </w:pPr>
            <w:r w:rsidRPr="00AD51D9">
              <w:rPr>
                <w:rFonts w:asciiTheme="minorHAnsi" w:hAnsiTheme="minorHAnsi" w:cstheme="minorHAnsi"/>
                <w:color w:val="0B0C0C"/>
                <w:sz w:val="16"/>
                <w:szCs w:val="16"/>
              </w:rPr>
              <w:t>Notes and guidance (non-statutory)</w:t>
            </w:r>
          </w:p>
          <w:p w:rsidRPr="00AD51D9" w:rsidR="00191365" w:rsidP="00FA2439" w:rsidRDefault="00191365" w14:paraId="20621311" w14:textId="77777777">
            <w:pPr>
              <w:pStyle w:val="NormalWeb"/>
              <w:spacing w:before="75" w:beforeAutospacing="0" w:after="0" w:afterAutospacing="0"/>
              <w:rPr>
                <w:rFonts w:asciiTheme="minorHAnsi" w:hAnsiTheme="minorHAnsi" w:cstheme="minorHAnsi"/>
                <w:color w:val="0B0C0C"/>
                <w:sz w:val="16"/>
                <w:szCs w:val="16"/>
              </w:rPr>
            </w:pPr>
            <w:r w:rsidRPr="00AD51D9">
              <w:rPr>
                <w:rFonts w:asciiTheme="minorHAnsi" w:hAnsiTheme="minorHAnsi" w:cstheme="minorHAnsi"/>
                <w:color w:val="0B0C0C"/>
                <w:sz w:val="16"/>
                <w:szCs w:val="16"/>
              </w:rPr>
              <w:t>Pupils should be introduced to the basic needs of animals for survival, as well as the importance of exercise and nutrition for humans. They should also be introduced to the processes of reproduction and growth in animals. The focus at this stage should be on questions that help pupils to recognise growth; they should not be expected to understand how reproduction occurs.</w:t>
            </w:r>
            <w:r w:rsidRPr="00AD51D9">
              <w:rPr>
                <w:rFonts w:asciiTheme="minorHAnsi" w:hAnsiTheme="minorHAnsi" w:cstheme="minorHAnsi"/>
                <w:color w:val="0B0C0C"/>
                <w:sz w:val="16"/>
                <w:szCs w:val="16"/>
              </w:rPr>
              <w:br/>
            </w:r>
            <w:r w:rsidRPr="00AD51D9">
              <w:rPr>
                <w:rFonts w:asciiTheme="minorHAnsi" w:hAnsiTheme="minorHAnsi" w:cstheme="minorHAnsi"/>
                <w:color w:val="0B0C0C"/>
                <w:sz w:val="16"/>
                <w:szCs w:val="16"/>
              </w:rPr>
              <w:br/>
            </w:r>
            <w:r w:rsidRPr="00AD51D9">
              <w:rPr>
                <w:rFonts w:asciiTheme="minorHAnsi" w:hAnsiTheme="minorHAnsi" w:cstheme="minorHAnsi"/>
                <w:color w:val="0B0C0C"/>
                <w:sz w:val="16"/>
                <w:szCs w:val="16"/>
              </w:rPr>
              <w:t>The following examples might be used: egg, chick, chicken; egg, caterpillar, pupa, butterfly; spawn, tadpole, frog; lamb, sheep. Growing into adults can include reference to baby, toddler, child, teenager, adult.</w:t>
            </w:r>
            <w:r w:rsidRPr="00AD51D9">
              <w:rPr>
                <w:rFonts w:asciiTheme="minorHAnsi" w:hAnsiTheme="minorHAnsi" w:cstheme="minorHAnsi"/>
                <w:color w:val="0B0C0C"/>
                <w:sz w:val="16"/>
                <w:szCs w:val="16"/>
              </w:rPr>
              <w:br/>
            </w:r>
            <w:r w:rsidRPr="00AD51D9">
              <w:rPr>
                <w:rFonts w:asciiTheme="minorHAnsi" w:hAnsiTheme="minorHAnsi" w:cstheme="minorHAnsi"/>
                <w:color w:val="0B0C0C"/>
                <w:sz w:val="16"/>
                <w:szCs w:val="16"/>
              </w:rPr>
              <w:br/>
            </w:r>
            <w:r w:rsidRPr="00AD51D9">
              <w:rPr>
                <w:rFonts w:asciiTheme="minorHAnsi" w:hAnsiTheme="minorHAnsi" w:cstheme="minorHAnsi"/>
                <w:color w:val="0B0C0C"/>
                <w:sz w:val="16"/>
                <w:szCs w:val="16"/>
              </w:rPr>
              <w:t>Pupils might work scientifically by: observing, through video or first-hand observation and measurement, how different animals, including humans, grow; asking questions about what things animals need for survival and what humans need to stay healthy; and suggesting ways to find answers to their questions.</w:t>
            </w:r>
          </w:p>
          <w:p w:rsidRPr="00AD51D9" w:rsidR="00191365" w:rsidP="00FA2439" w:rsidRDefault="00191365" w14:paraId="6D822CB8" w14:textId="77777777">
            <w:pPr>
              <w:rPr>
                <w:rFonts w:cstheme="minorHAnsi"/>
              </w:rPr>
            </w:pPr>
          </w:p>
        </w:tc>
      </w:tr>
      <w:tr w:rsidR="00191365" w:rsidTr="00FA2439" w14:paraId="3DE5226F" w14:textId="77777777">
        <w:tc>
          <w:tcPr>
            <w:tcW w:w="4649" w:type="dxa"/>
          </w:tcPr>
          <w:p w:rsidRPr="00AD51D9" w:rsidR="00191365" w:rsidP="00FA2439" w:rsidRDefault="00191365" w14:paraId="656EB236" w14:textId="77777777">
            <w:pPr>
              <w:jc w:val="center"/>
            </w:pPr>
          </w:p>
        </w:tc>
        <w:tc>
          <w:tcPr>
            <w:tcW w:w="4649" w:type="dxa"/>
          </w:tcPr>
          <w:p w:rsidRPr="00AD51D9" w:rsidR="00191365" w:rsidP="00FA2439" w:rsidRDefault="00191365" w14:paraId="62B7B528" w14:textId="77777777">
            <w:pPr>
              <w:numPr>
                <w:ilvl w:val="0"/>
                <w:numId w:val="2"/>
              </w:numPr>
              <w:spacing w:after="75"/>
              <w:ind w:left="300"/>
              <w:rPr>
                <w:rFonts w:eastAsia="Times New Roman" w:cstheme="minorHAnsi"/>
                <w:color w:val="0B0C0C"/>
                <w:lang w:eastAsia="en-GB"/>
              </w:rPr>
            </w:pPr>
            <w:r w:rsidRPr="00AD51D9">
              <w:rPr>
                <w:rFonts w:eastAsia="Times New Roman" w:cstheme="minorHAnsi"/>
                <w:color w:val="0B0C0C"/>
                <w:lang w:eastAsia="en-GB"/>
              </w:rPr>
              <w:t xml:space="preserve">find out about and describe the basic needs of animals, including humans, for survival (water, </w:t>
            </w:r>
            <w:proofErr w:type="gramStart"/>
            <w:r w:rsidRPr="00AD51D9">
              <w:rPr>
                <w:rFonts w:eastAsia="Times New Roman" w:cstheme="minorHAnsi"/>
                <w:color w:val="0B0C0C"/>
                <w:lang w:eastAsia="en-GB"/>
              </w:rPr>
              <w:t>food</w:t>
            </w:r>
            <w:proofErr w:type="gramEnd"/>
            <w:r w:rsidRPr="00AD51D9">
              <w:rPr>
                <w:rFonts w:eastAsia="Times New Roman" w:cstheme="minorHAnsi"/>
                <w:color w:val="0B0C0C"/>
                <w:lang w:eastAsia="en-GB"/>
              </w:rPr>
              <w:t xml:space="preserve"> and air)</w:t>
            </w:r>
          </w:p>
          <w:p w:rsidRPr="00AD51D9" w:rsidR="00191365" w:rsidP="00FA2439" w:rsidRDefault="00191365" w14:paraId="3CAD9CD1" w14:textId="77777777">
            <w:pPr>
              <w:jc w:val="center"/>
            </w:pPr>
          </w:p>
        </w:tc>
        <w:tc>
          <w:tcPr>
            <w:tcW w:w="4650" w:type="dxa"/>
            <w:vMerge/>
          </w:tcPr>
          <w:p w:rsidRPr="00AD51D9" w:rsidR="00191365" w:rsidP="00FA2439" w:rsidRDefault="00191365" w14:paraId="6B65DD3B" w14:textId="77777777">
            <w:pPr>
              <w:jc w:val="center"/>
            </w:pPr>
          </w:p>
        </w:tc>
      </w:tr>
      <w:tr w:rsidR="00191365" w:rsidTr="00FA2439" w14:paraId="5076DCE7" w14:textId="77777777">
        <w:tc>
          <w:tcPr>
            <w:tcW w:w="4649" w:type="dxa"/>
          </w:tcPr>
          <w:p w:rsidRPr="00AD51D9" w:rsidR="00191365" w:rsidP="00FA2439" w:rsidRDefault="00191365" w14:paraId="1A66DBDC" w14:textId="77777777">
            <w:pPr>
              <w:jc w:val="center"/>
            </w:pPr>
          </w:p>
        </w:tc>
        <w:tc>
          <w:tcPr>
            <w:tcW w:w="4649" w:type="dxa"/>
          </w:tcPr>
          <w:p w:rsidRPr="00AD51D9" w:rsidR="00191365" w:rsidP="00FA2439" w:rsidRDefault="00191365" w14:paraId="770D5119" w14:textId="77777777">
            <w:pPr>
              <w:numPr>
                <w:ilvl w:val="0"/>
                <w:numId w:val="2"/>
              </w:numPr>
              <w:spacing w:after="75"/>
              <w:ind w:left="300"/>
              <w:rPr>
                <w:rFonts w:eastAsia="Times New Roman" w:cstheme="minorHAnsi"/>
                <w:color w:val="0B0C0C"/>
                <w:lang w:eastAsia="en-GB"/>
              </w:rPr>
            </w:pPr>
            <w:r w:rsidRPr="00AD51D9">
              <w:rPr>
                <w:rFonts w:eastAsia="Times New Roman" w:cstheme="minorHAnsi"/>
                <w:color w:val="0B0C0C"/>
                <w:lang w:eastAsia="en-GB"/>
              </w:rPr>
              <w:t>describe the importance for humans of exercise, eating the right amounts of different types of food, and hygiene</w:t>
            </w:r>
          </w:p>
          <w:p w:rsidRPr="00AD51D9" w:rsidR="00191365" w:rsidP="00FA2439" w:rsidRDefault="00191365" w14:paraId="54ED258A" w14:textId="77777777">
            <w:pPr>
              <w:jc w:val="center"/>
            </w:pPr>
          </w:p>
        </w:tc>
        <w:tc>
          <w:tcPr>
            <w:tcW w:w="4650" w:type="dxa"/>
            <w:vMerge/>
          </w:tcPr>
          <w:p w:rsidRPr="00AD51D9" w:rsidR="00191365" w:rsidP="00FA2439" w:rsidRDefault="00191365" w14:paraId="28C609E8" w14:textId="77777777">
            <w:pPr>
              <w:jc w:val="center"/>
            </w:pPr>
          </w:p>
        </w:tc>
      </w:tr>
    </w:tbl>
    <w:p w:rsidR="00432179" w:rsidP="00432179" w:rsidRDefault="00432179" w14:paraId="7B0558AA" w14:textId="77777777"/>
    <w:tbl>
      <w:tblPr>
        <w:tblStyle w:val="TableGrid"/>
        <w:tblW w:w="0" w:type="auto"/>
        <w:tblLook w:val="04A0" w:firstRow="1" w:lastRow="0" w:firstColumn="1" w:lastColumn="0" w:noHBand="0" w:noVBand="1"/>
      </w:tblPr>
      <w:tblGrid>
        <w:gridCol w:w="4649"/>
        <w:gridCol w:w="4649"/>
        <w:gridCol w:w="4650"/>
      </w:tblGrid>
      <w:tr w:rsidR="00432179" w:rsidTr="00FA2439" w14:paraId="5EBEE286" w14:textId="77777777">
        <w:tc>
          <w:tcPr>
            <w:tcW w:w="13948" w:type="dxa"/>
            <w:gridSpan w:val="3"/>
          </w:tcPr>
          <w:p w:rsidRPr="00AD51D9" w:rsidR="00432179" w:rsidP="00FA2439" w:rsidRDefault="00432179" w14:paraId="17276E4B" w14:textId="77777777">
            <w:pPr>
              <w:rPr>
                <w:b/>
                <w:bCs/>
                <w:sz w:val="28"/>
                <w:szCs w:val="28"/>
                <w:u w:val="single"/>
              </w:rPr>
            </w:pPr>
            <w:r w:rsidRPr="00AD51D9">
              <w:rPr>
                <w:b/>
                <w:bCs/>
                <w:sz w:val="28"/>
                <w:szCs w:val="28"/>
                <w:u w:val="single"/>
              </w:rPr>
              <w:t xml:space="preserve">Year </w:t>
            </w:r>
            <w:r>
              <w:rPr>
                <w:b/>
                <w:bCs/>
                <w:sz w:val="28"/>
                <w:szCs w:val="28"/>
                <w:u w:val="single"/>
              </w:rPr>
              <w:t>3</w:t>
            </w:r>
          </w:p>
        </w:tc>
      </w:tr>
      <w:tr w:rsidR="00432179" w:rsidTr="00FA2439" w14:paraId="6173FE11" w14:textId="77777777">
        <w:tc>
          <w:tcPr>
            <w:tcW w:w="4649" w:type="dxa"/>
          </w:tcPr>
          <w:p w:rsidRPr="00AD51D9" w:rsidR="00432179" w:rsidP="00FA2439" w:rsidRDefault="00432179" w14:paraId="5C05201F" w14:textId="77777777">
            <w:pPr>
              <w:rPr>
                <w:b/>
                <w:bCs/>
                <w:sz w:val="24"/>
                <w:szCs w:val="24"/>
                <w:u w:val="single"/>
              </w:rPr>
            </w:pPr>
            <w:r w:rsidRPr="00AD51D9">
              <w:rPr>
                <w:b/>
                <w:bCs/>
                <w:sz w:val="24"/>
                <w:szCs w:val="24"/>
                <w:u w:val="single"/>
              </w:rPr>
              <w:t xml:space="preserve">Area of Science </w:t>
            </w:r>
          </w:p>
        </w:tc>
        <w:tc>
          <w:tcPr>
            <w:tcW w:w="4649" w:type="dxa"/>
          </w:tcPr>
          <w:p w:rsidRPr="00AD51D9" w:rsidR="00432179" w:rsidP="00FA2439" w:rsidRDefault="00432179" w14:paraId="4BAE1F40" w14:textId="77777777">
            <w:pPr>
              <w:rPr>
                <w:b/>
                <w:bCs/>
                <w:sz w:val="24"/>
                <w:szCs w:val="24"/>
                <w:u w:val="single"/>
              </w:rPr>
            </w:pPr>
            <w:r w:rsidRPr="00AD51D9">
              <w:rPr>
                <w:b/>
                <w:bCs/>
                <w:sz w:val="24"/>
                <w:szCs w:val="24"/>
                <w:u w:val="single"/>
              </w:rPr>
              <w:t xml:space="preserve">Objectives </w:t>
            </w:r>
          </w:p>
        </w:tc>
        <w:tc>
          <w:tcPr>
            <w:tcW w:w="4650" w:type="dxa"/>
          </w:tcPr>
          <w:p w:rsidRPr="00AD51D9" w:rsidR="00432179" w:rsidP="00FA2439" w:rsidRDefault="00432179" w14:paraId="71F1B9DB" w14:textId="77777777">
            <w:pPr>
              <w:rPr>
                <w:b/>
                <w:bCs/>
                <w:sz w:val="24"/>
                <w:szCs w:val="24"/>
                <w:u w:val="single"/>
              </w:rPr>
            </w:pPr>
            <w:r w:rsidRPr="00AD51D9">
              <w:rPr>
                <w:b/>
                <w:bCs/>
                <w:sz w:val="24"/>
                <w:szCs w:val="24"/>
                <w:u w:val="single"/>
              </w:rPr>
              <w:t xml:space="preserve">Notes </w:t>
            </w:r>
          </w:p>
        </w:tc>
      </w:tr>
      <w:tr w:rsidR="00191365" w:rsidTr="00FA2439" w14:paraId="3B054D7A" w14:textId="77777777">
        <w:tc>
          <w:tcPr>
            <w:tcW w:w="4649" w:type="dxa"/>
          </w:tcPr>
          <w:p w:rsidRPr="00AD51D9" w:rsidR="00191365" w:rsidP="00FA2439" w:rsidRDefault="00191365" w14:paraId="39E6C797" w14:textId="77777777">
            <w:r>
              <w:t xml:space="preserve">Animals </w:t>
            </w:r>
            <w:proofErr w:type="spellStart"/>
            <w:r>
              <w:t>inc</w:t>
            </w:r>
            <w:proofErr w:type="spellEnd"/>
            <w:r>
              <w:t xml:space="preserve"> Humans</w:t>
            </w:r>
          </w:p>
        </w:tc>
        <w:tc>
          <w:tcPr>
            <w:tcW w:w="4649" w:type="dxa"/>
          </w:tcPr>
          <w:p w:rsidRPr="00AD51D9" w:rsidR="00191365" w:rsidP="00FA2439" w:rsidRDefault="00191365" w14:paraId="6583B788" w14:textId="77777777">
            <w:pPr>
              <w:numPr>
                <w:ilvl w:val="0"/>
                <w:numId w:val="3"/>
              </w:numPr>
              <w:spacing w:after="75"/>
              <w:ind w:left="300"/>
              <w:rPr>
                <w:rFonts w:eastAsia="Times New Roman" w:cstheme="minorHAnsi"/>
                <w:color w:val="0B0C0C"/>
                <w:lang w:eastAsia="en-GB"/>
              </w:rPr>
            </w:pPr>
            <w:r w:rsidRPr="00AD51D9">
              <w:rPr>
                <w:rFonts w:eastAsia="Times New Roman" w:cstheme="minorHAnsi"/>
                <w:color w:val="0B0C0C"/>
                <w:lang w:eastAsia="en-GB"/>
              </w:rPr>
              <w:t>identify that animals, including humans, need the right types and amount of nutrition, and that they cannot make their own food; they get nutrition from what they eat</w:t>
            </w:r>
          </w:p>
          <w:p w:rsidRPr="00AD51D9" w:rsidR="00191365" w:rsidP="00FA2439" w:rsidRDefault="00191365" w14:paraId="0924C7C8" w14:textId="77777777">
            <w:pPr>
              <w:spacing w:after="75"/>
              <w:ind w:left="-60"/>
              <w:rPr>
                <w:rFonts w:cstheme="minorHAnsi"/>
              </w:rPr>
            </w:pPr>
          </w:p>
        </w:tc>
        <w:tc>
          <w:tcPr>
            <w:tcW w:w="4650" w:type="dxa"/>
            <w:vMerge w:val="restart"/>
          </w:tcPr>
          <w:p w:rsidRPr="00AD51D9" w:rsidR="00191365" w:rsidP="00FA2439" w:rsidRDefault="00191365" w14:paraId="6311024B" w14:textId="77777777">
            <w:pPr>
              <w:pStyle w:val="Heading4"/>
              <w:spacing w:before="0" w:beforeAutospacing="0" w:after="290" w:afterAutospacing="0"/>
              <w:textAlignment w:val="baseline"/>
              <w:outlineLvl w:val="3"/>
              <w:rPr>
                <w:rFonts w:asciiTheme="minorHAnsi" w:hAnsiTheme="minorHAnsi" w:cstheme="minorHAnsi"/>
                <w:color w:val="0B0C0C"/>
                <w:sz w:val="16"/>
                <w:szCs w:val="16"/>
              </w:rPr>
            </w:pPr>
            <w:r w:rsidRPr="00AD51D9">
              <w:rPr>
                <w:rFonts w:asciiTheme="minorHAnsi" w:hAnsiTheme="minorHAnsi" w:cstheme="minorHAnsi"/>
                <w:color w:val="0B0C0C"/>
                <w:sz w:val="16"/>
                <w:szCs w:val="16"/>
              </w:rPr>
              <w:t>Notes and guidance (non-statutory)</w:t>
            </w:r>
          </w:p>
          <w:p w:rsidRPr="00AD51D9" w:rsidR="00191365" w:rsidP="00FA2439" w:rsidRDefault="00191365" w14:paraId="1E91F1C2" w14:textId="77777777">
            <w:pPr>
              <w:pStyle w:val="NormalWeb"/>
              <w:spacing w:before="75" w:beforeAutospacing="0" w:after="0" w:afterAutospacing="0"/>
              <w:rPr>
                <w:rFonts w:asciiTheme="minorHAnsi" w:hAnsiTheme="minorHAnsi" w:cstheme="minorHAnsi"/>
                <w:color w:val="0B0C0C"/>
                <w:sz w:val="16"/>
                <w:szCs w:val="16"/>
              </w:rPr>
            </w:pPr>
            <w:r w:rsidRPr="00AD51D9">
              <w:rPr>
                <w:rFonts w:asciiTheme="minorHAnsi" w:hAnsiTheme="minorHAnsi" w:cstheme="minorHAnsi"/>
                <w:color w:val="0B0C0C"/>
                <w:sz w:val="16"/>
                <w:szCs w:val="16"/>
              </w:rPr>
              <w:t>Pupils should continue to learn about the importance of nutrition and should be introduced to the main body parts associated with the skeleton and muscles, finding out how different parts of the body have special functions.</w:t>
            </w:r>
            <w:r w:rsidRPr="00AD51D9">
              <w:rPr>
                <w:rFonts w:asciiTheme="minorHAnsi" w:hAnsiTheme="minorHAnsi" w:cstheme="minorHAnsi"/>
                <w:color w:val="0B0C0C"/>
                <w:sz w:val="16"/>
                <w:szCs w:val="16"/>
              </w:rPr>
              <w:br/>
            </w:r>
            <w:r w:rsidRPr="00AD51D9">
              <w:rPr>
                <w:rFonts w:asciiTheme="minorHAnsi" w:hAnsiTheme="minorHAnsi" w:cstheme="minorHAnsi"/>
                <w:color w:val="0B0C0C"/>
                <w:sz w:val="16"/>
                <w:szCs w:val="16"/>
              </w:rPr>
              <w:br/>
            </w:r>
            <w:r w:rsidRPr="00AD51D9">
              <w:rPr>
                <w:rFonts w:asciiTheme="minorHAnsi" w:hAnsiTheme="minorHAnsi" w:cstheme="minorHAnsi"/>
                <w:color w:val="0B0C0C"/>
                <w:sz w:val="16"/>
                <w:szCs w:val="16"/>
              </w:rPr>
              <w:t xml:space="preserve">Pupils might work scientifically by: identifying and grouping animals with and without skeletons and observing and comparing their movement; exploring ideas about what would happen if humans did not have skeletons. They might </w:t>
            </w:r>
            <w:proofErr w:type="gramStart"/>
            <w:r w:rsidRPr="00AD51D9">
              <w:rPr>
                <w:rFonts w:asciiTheme="minorHAnsi" w:hAnsiTheme="minorHAnsi" w:cstheme="minorHAnsi"/>
                <w:color w:val="0B0C0C"/>
                <w:sz w:val="16"/>
                <w:szCs w:val="16"/>
              </w:rPr>
              <w:t>compare and contrast</w:t>
            </w:r>
            <w:proofErr w:type="gramEnd"/>
            <w:r w:rsidRPr="00AD51D9">
              <w:rPr>
                <w:rFonts w:asciiTheme="minorHAnsi" w:hAnsiTheme="minorHAnsi" w:cstheme="minorHAnsi"/>
                <w:color w:val="0B0C0C"/>
                <w:sz w:val="16"/>
                <w:szCs w:val="16"/>
              </w:rPr>
              <w:t xml:space="preserve"> the diets of different animals (including their pets) and decide ways of grouping them according to what they eat. They might research different food groups and how they keep us healthy, and design meals based on what they find out.</w:t>
            </w:r>
          </w:p>
          <w:p w:rsidRPr="00AD51D9" w:rsidR="00191365" w:rsidP="00FA2439" w:rsidRDefault="00191365" w14:paraId="5FF45247" w14:textId="77777777">
            <w:pPr>
              <w:pStyle w:val="NormalWeb"/>
              <w:spacing w:before="75" w:beforeAutospacing="0" w:after="0" w:afterAutospacing="0"/>
              <w:rPr>
                <w:rFonts w:asciiTheme="minorHAnsi" w:hAnsiTheme="minorHAnsi" w:cstheme="minorHAnsi"/>
                <w:sz w:val="16"/>
                <w:szCs w:val="16"/>
              </w:rPr>
            </w:pPr>
          </w:p>
        </w:tc>
      </w:tr>
      <w:tr w:rsidR="00191365" w:rsidTr="00FA2439" w14:paraId="431EA0AF" w14:textId="77777777">
        <w:tc>
          <w:tcPr>
            <w:tcW w:w="4649" w:type="dxa"/>
          </w:tcPr>
          <w:p w:rsidRPr="00AD51D9" w:rsidR="00191365" w:rsidP="00FA2439" w:rsidRDefault="00191365" w14:paraId="557A196F" w14:textId="77777777">
            <w:pPr>
              <w:jc w:val="center"/>
            </w:pPr>
          </w:p>
        </w:tc>
        <w:tc>
          <w:tcPr>
            <w:tcW w:w="4649" w:type="dxa"/>
          </w:tcPr>
          <w:p w:rsidRPr="00AD51D9" w:rsidR="00191365" w:rsidP="00FA2439" w:rsidRDefault="00191365" w14:paraId="482EA88A" w14:textId="77777777">
            <w:pPr>
              <w:numPr>
                <w:ilvl w:val="0"/>
                <w:numId w:val="3"/>
              </w:numPr>
              <w:spacing w:after="75"/>
              <w:ind w:left="300"/>
              <w:rPr>
                <w:rFonts w:eastAsia="Times New Roman" w:cstheme="minorHAnsi"/>
                <w:color w:val="0B0C0C"/>
                <w:lang w:eastAsia="en-GB"/>
              </w:rPr>
            </w:pPr>
            <w:r w:rsidRPr="00AD51D9">
              <w:rPr>
                <w:rFonts w:eastAsia="Times New Roman" w:cstheme="minorHAnsi"/>
                <w:color w:val="0B0C0C"/>
                <w:lang w:eastAsia="en-GB"/>
              </w:rPr>
              <w:t xml:space="preserve">identify that humans and some other animals have skeletons and muscles for support, </w:t>
            </w:r>
            <w:proofErr w:type="gramStart"/>
            <w:r w:rsidRPr="00AD51D9">
              <w:rPr>
                <w:rFonts w:eastAsia="Times New Roman" w:cstheme="minorHAnsi"/>
                <w:color w:val="0B0C0C"/>
                <w:lang w:eastAsia="en-GB"/>
              </w:rPr>
              <w:t>protection</w:t>
            </w:r>
            <w:proofErr w:type="gramEnd"/>
            <w:r w:rsidRPr="00AD51D9">
              <w:rPr>
                <w:rFonts w:eastAsia="Times New Roman" w:cstheme="minorHAnsi"/>
                <w:color w:val="0B0C0C"/>
                <w:lang w:eastAsia="en-GB"/>
              </w:rPr>
              <w:t xml:space="preserve"> and movement</w:t>
            </w:r>
          </w:p>
          <w:p w:rsidRPr="00AD51D9" w:rsidR="00191365" w:rsidP="00FA2439" w:rsidRDefault="00191365" w14:paraId="4104A195" w14:textId="77777777">
            <w:pPr>
              <w:jc w:val="center"/>
              <w:rPr>
                <w:rFonts w:cstheme="minorHAnsi"/>
              </w:rPr>
            </w:pPr>
          </w:p>
        </w:tc>
        <w:tc>
          <w:tcPr>
            <w:tcW w:w="4650" w:type="dxa"/>
            <w:vMerge/>
          </w:tcPr>
          <w:p w:rsidRPr="00AD51D9" w:rsidR="00191365" w:rsidP="00FA2439" w:rsidRDefault="00191365" w14:paraId="69B796BC" w14:textId="77777777">
            <w:pPr>
              <w:jc w:val="center"/>
            </w:pPr>
          </w:p>
        </w:tc>
      </w:tr>
    </w:tbl>
    <w:p w:rsidR="00432179" w:rsidP="00432179" w:rsidRDefault="00432179" w14:paraId="0907331E" w14:textId="77777777"/>
    <w:tbl>
      <w:tblPr>
        <w:tblStyle w:val="TableGrid"/>
        <w:tblW w:w="0" w:type="auto"/>
        <w:tblLook w:val="04A0" w:firstRow="1" w:lastRow="0" w:firstColumn="1" w:lastColumn="0" w:noHBand="0" w:noVBand="1"/>
      </w:tblPr>
      <w:tblGrid>
        <w:gridCol w:w="4649"/>
        <w:gridCol w:w="4649"/>
        <w:gridCol w:w="4650"/>
      </w:tblGrid>
      <w:tr w:rsidR="00432179" w:rsidTr="00FA2439" w14:paraId="726D8589" w14:textId="77777777">
        <w:tc>
          <w:tcPr>
            <w:tcW w:w="13948" w:type="dxa"/>
            <w:gridSpan w:val="3"/>
          </w:tcPr>
          <w:p w:rsidRPr="00AD51D9" w:rsidR="00432179" w:rsidP="00FA2439" w:rsidRDefault="00432179" w14:paraId="7440BBB2" w14:textId="77777777">
            <w:pPr>
              <w:rPr>
                <w:b/>
                <w:bCs/>
                <w:sz w:val="28"/>
                <w:szCs w:val="28"/>
                <w:u w:val="single"/>
              </w:rPr>
            </w:pPr>
            <w:r w:rsidRPr="00AD51D9">
              <w:rPr>
                <w:b/>
                <w:bCs/>
                <w:sz w:val="28"/>
                <w:szCs w:val="28"/>
                <w:u w:val="single"/>
              </w:rPr>
              <w:t xml:space="preserve">Year </w:t>
            </w:r>
            <w:r>
              <w:rPr>
                <w:b/>
                <w:bCs/>
                <w:sz w:val="28"/>
                <w:szCs w:val="28"/>
                <w:u w:val="single"/>
              </w:rPr>
              <w:t>4</w:t>
            </w:r>
          </w:p>
        </w:tc>
      </w:tr>
      <w:tr w:rsidR="00432179" w:rsidTr="00FA2439" w14:paraId="1AA1C6F2" w14:textId="77777777">
        <w:tc>
          <w:tcPr>
            <w:tcW w:w="4649" w:type="dxa"/>
          </w:tcPr>
          <w:p w:rsidRPr="00AD51D9" w:rsidR="00432179" w:rsidP="00FA2439" w:rsidRDefault="00432179" w14:paraId="6EA8CBEF" w14:textId="77777777">
            <w:pPr>
              <w:rPr>
                <w:b/>
                <w:bCs/>
                <w:sz w:val="24"/>
                <w:szCs w:val="24"/>
                <w:u w:val="single"/>
              </w:rPr>
            </w:pPr>
            <w:r w:rsidRPr="00AD51D9">
              <w:rPr>
                <w:b/>
                <w:bCs/>
                <w:sz w:val="24"/>
                <w:szCs w:val="24"/>
                <w:u w:val="single"/>
              </w:rPr>
              <w:t xml:space="preserve">Area of Science </w:t>
            </w:r>
          </w:p>
        </w:tc>
        <w:tc>
          <w:tcPr>
            <w:tcW w:w="4649" w:type="dxa"/>
          </w:tcPr>
          <w:p w:rsidRPr="00AD51D9" w:rsidR="00432179" w:rsidP="00FA2439" w:rsidRDefault="00432179" w14:paraId="5CA470B5" w14:textId="77777777">
            <w:pPr>
              <w:rPr>
                <w:b/>
                <w:bCs/>
                <w:sz w:val="24"/>
                <w:szCs w:val="24"/>
                <w:u w:val="single"/>
              </w:rPr>
            </w:pPr>
            <w:r w:rsidRPr="00AD51D9">
              <w:rPr>
                <w:b/>
                <w:bCs/>
                <w:sz w:val="24"/>
                <w:szCs w:val="24"/>
                <w:u w:val="single"/>
              </w:rPr>
              <w:t xml:space="preserve">Objectives </w:t>
            </w:r>
          </w:p>
        </w:tc>
        <w:tc>
          <w:tcPr>
            <w:tcW w:w="4650" w:type="dxa"/>
          </w:tcPr>
          <w:p w:rsidRPr="00AD51D9" w:rsidR="00432179" w:rsidP="00FA2439" w:rsidRDefault="00432179" w14:paraId="2B84A459" w14:textId="77777777">
            <w:pPr>
              <w:rPr>
                <w:b/>
                <w:bCs/>
                <w:sz w:val="24"/>
                <w:szCs w:val="24"/>
                <w:u w:val="single"/>
              </w:rPr>
            </w:pPr>
            <w:r w:rsidRPr="00AD51D9">
              <w:rPr>
                <w:b/>
                <w:bCs/>
                <w:sz w:val="24"/>
                <w:szCs w:val="24"/>
                <w:u w:val="single"/>
              </w:rPr>
              <w:t xml:space="preserve">Notes </w:t>
            </w:r>
          </w:p>
        </w:tc>
      </w:tr>
      <w:tr w:rsidR="00191365" w:rsidTr="00FA2439" w14:paraId="7002D72B" w14:textId="77777777">
        <w:tc>
          <w:tcPr>
            <w:tcW w:w="4649" w:type="dxa"/>
          </w:tcPr>
          <w:p w:rsidRPr="00AD51D9" w:rsidR="00191365" w:rsidP="00FA2439" w:rsidRDefault="00191365" w14:paraId="4B59F8DF" w14:textId="77777777">
            <w:r>
              <w:t xml:space="preserve">Animals </w:t>
            </w:r>
            <w:proofErr w:type="spellStart"/>
            <w:r>
              <w:t>inc</w:t>
            </w:r>
            <w:proofErr w:type="spellEnd"/>
            <w:r>
              <w:t xml:space="preserve"> Humans</w:t>
            </w:r>
          </w:p>
        </w:tc>
        <w:tc>
          <w:tcPr>
            <w:tcW w:w="4649" w:type="dxa"/>
          </w:tcPr>
          <w:p w:rsidRPr="00FB7EE8" w:rsidR="00191365" w:rsidP="00FA2439" w:rsidRDefault="00191365" w14:paraId="55AD5D60" w14:textId="77777777">
            <w:pPr>
              <w:numPr>
                <w:ilvl w:val="0"/>
                <w:numId w:val="4"/>
              </w:numPr>
              <w:spacing w:after="75"/>
              <w:ind w:left="300"/>
              <w:rPr>
                <w:rFonts w:eastAsia="Times New Roman" w:cstheme="minorHAnsi"/>
                <w:color w:val="0B0C0C"/>
                <w:lang w:eastAsia="en-GB"/>
              </w:rPr>
            </w:pPr>
            <w:r w:rsidRPr="00FB7EE8">
              <w:rPr>
                <w:rFonts w:eastAsia="Times New Roman" w:cstheme="minorHAnsi"/>
                <w:color w:val="0B0C0C"/>
                <w:lang w:eastAsia="en-GB"/>
              </w:rPr>
              <w:t>describe the simple functions of the basic parts of the digestive system in humans</w:t>
            </w:r>
          </w:p>
          <w:p w:rsidRPr="00AD51D9" w:rsidR="00191365" w:rsidP="00FA2439" w:rsidRDefault="00191365" w14:paraId="76E407F5" w14:textId="77777777">
            <w:pPr>
              <w:spacing w:after="75"/>
              <w:ind w:left="-60"/>
              <w:rPr>
                <w:rFonts w:cstheme="minorHAnsi"/>
              </w:rPr>
            </w:pPr>
          </w:p>
        </w:tc>
        <w:tc>
          <w:tcPr>
            <w:tcW w:w="4650" w:type="dxa"/>
            <w:vMerge w:val="restart"/>
          </w:tcPr>
          <w:p w:rsidRPr="00FB7EE8" w:rsidR="00191365" w:rsidP="00FA2439" w:rsidRDefault="00191365" w14:paraId="25124B46" w14:textId="77777777">
            <w:pPr>
              <w:pStyle w:val="Heading4"/>
              <w:spacing w:before="0" w:beforeAutospacing="0" w:after="290" w:afterAutospacing="0"/>
              <w:textAlignment w:val="baseline"/>
              <w:outlineLvl w:val="3"/>
              <w:rPr>
                <w:rFonts w:asciiTheme="minorHAnsi" w:hAnsiTheme="minorHAnsi" w:cstheme="minorHAnsi"/>
                <w:color w:val="0B0C0C"/>
                <w:sz w:val="16"/>
                <w:szCs w:val="16"/>
              </w:rPr>
            </w:pPr>
            <w:r w:rsidRPr="00FB7EE8">
              <w:rPr>
                <w:rFonts w:asciiTheme="minorHAnsi" w:hAnsiTheme="minorHAnsi" w:cstheme="minorHAnsi"/>
                <w:color w:val="0B0C0C"/>
                <w:sz w:val="16"/>
                <w:szCs w:val="16"/>
              </w:rPr>
              <w:t>Notes and guidance (non-statutory)</w:t>
            </w:r>
          </w:p>
          <w:p w:rsidRPr="00FB7EE8" w:rsidR="00191365" w:rsidP="00FA2439" w:rsidRDefault="00191365" w14:paraId="49DE8D47" w14:textId="77777777">
            <w:pPr>
              <w:pStyle w:val="NormalWeb"/>
              <w:spacing w:before="75" w:beforeAutospacing="0" w:after="0" w:afterAutospacing="0"/>
              <w:rPr>
                <w:rFonts w:asciiTheme="minorHAnsi" w:hAnsiTheme="minorHAnsi" w:cstheme="minorHAnsi"/>
                <w:color w:val="0B0C0C"/>
                <w:sz w:val="16"/>
                <w:szCs w:val="16"/>
              </w:rPr>
            </w:pPr>
            <w:r w:rsidRPr="00FB7EE8">
              <w:rPr>
                <w:rFonts w:asciiTheme="minorHAnsi" w:hAnsiTheme="minorHAnsi" w:cstheme="minorHAnsi"/>
                <w:color w:val="0B0C0C"/>
                <w:sz w:val="16"/>
                <w:szCs w:val="16"/>
              </w:rPr>
              <w:t xml:space="preserve">Pupils should be introduced to the main body parts associated with the digestive system, for example: mouth, tongue, teeth, </w:t>
            </w:r>
            <w:r w:rsidRPr="00FB7EE8">
              <w:rPr>
                <w:rFonts w:asciiTheme="minorHAnsi" w:hAnsiTheme="minorHAnsi" w:cstheme="minorHAnsi"/>
                <w:color w:val="0B0C0C"/>
                <w:sz w:val="16"/>
                <w:szCs w:val="16"/>
              </w:rPr>
              <w:t>oesophagus, stomach, and small and large intestine, and explore questions that help them to understand their special functions.</w:t>
            </w:r>
            <w:r w:rsidRPr="00FB7EE8">
              <w:rPr>
                <w:rFonts w:asciiTheme="minorHAnsi" w:hAnsiTheme="minorHAnsi" w:cstheme="minorHAnsi"/>
                <w:color w:val="0B0C0C"/>
                <w:sz w:val="16"/>
                <w:szCs w:val="16"/>
              </w:rPr>
              <w:br/>
            </w:r>
            <w:r w:rsidRPr="00FB7EE8">
              <w:rPr>
                <w:rFonts w:asciiTheme="minorHAnsi" w:hAnsiTheme="minorHAnsi" w:cstheme="minorHAnsi"/>
                <w:color w:val="0B0C0C"/>
                <w:sz w:val="16"/>
                <w:szCs w:val="16"/>
              </w:rPr>
              <w:br/>
            </w:r>
            <w:r w:rsidRPr="00FB7EE8">
              <w:rPr>
                <w:rFonts w:asciiTheme="minorHAnsi" w:hAnsiTheme="minorHAnsi" w:cstheme="minorHAnsi"/>
                <w:color w:val="0B0C0C"/>
                <w:sz w:val="16"/>
                <w:szCs w:val="16"/>
              </w:rPr>
              <w:t>Pupils might work scientifically by: comparing the teeth of carnivores and herbivores and suggesting reasons for differences; finding out what damages teeth and how to look after them. They might draw and discuss their ideas about the digestive system and compare them with models or images.</w:t>
            </w:r>
          </w:p>
          <w:p w:rsidRPr="00FB7EE8" w:rsidR="00191365" w:rsidP="00FA2439" w:rsidRDefault="00191365" w14:paraId="79DEB641" w14:textId="77777777">
            <w:pPr>
              <w:pStyle w:val="NormalWeb"/>
              <w:spacing w:before="75" w:beforeAutospacing="0" w:after="0" w:afterAutospacing="0"/>
              <w:rPr>
                <w:rFonts w:asciiTheme="minorHAnsi" w:hAnsiTheme="minorHAnsi" w:cstheme="minorHAnsi"/>
                <w:sz w:val="16"/>
                <w:szCs w:val="16"/>
              </w:rPr>
            </w:pPr>
          </w:p>
        </w:tc>
      </w:tr>
      <w:tr w:rsidR="00191365" w:rsidTr="00FA2439" w14:paraId="23A5E4DE" w14:textId="77777777">
        <w:tc>
          <w:tcPr>
            <w:tcW w:w="4649" w:type="dxa"/>
          </w:tcPr>
          <w:p w:rsidRPr="00AD51D9" w:rsidR="00191365" w:rsidP="00FA2439" w:rsidRDefault="00191365" w14:paraId="38057AB1" w14:textId="77777777">
            <w:pPr>
              <w:jc w:val="center"/>
            </w:pPr>
          </w:p>
        </w:tc>
        <w:tc>
          <w:tcPr>
            <w:tcW w:w="4649" w:type="dxa"/>
          </w:tcPr>
          <w:p w:rsidRPr="00FB7EE8" w:rsidR="00191365" w:rsidP="00FA2439" w:rsidRDefault="00191365" w14:paraId="4540ABB2" w14:textId="77777777">
            <w:pPr>
              <w:numPr>
                <w:ilvl w:val="0"/>
                <w:numId w:val="4"/>
              </w:numPr>
              <w:spacing w:after="75"/>
              <w:ind w:left="300"/>
              <w:rPr>
                <w:rFonts w:eastAsia="Times New Roman" w:cstheme="minorHAnsi"/>
                <w:color w:val="0B0C0C"/>
                <w:lang w:eastAsia="en-GB"/>
              </w:rPr>
            </w:pPr>
            <w:r w:rsidRPr="00FB7EE8">
              <w:rPr>
                <w:rFonts w:eastAsia="Times New Roman" w:cstheme="minorHAnsi"/>
                <w:color w:val="0B0C0C"/>
                <w:lang w:eastAsia="en-GB"/>
              </w:rPr>
              <w:t>identify the different types of teeth in humans and their simple functions</w:t>
            </w:r>
          </w:p>
          <w:p w:rsidRPr="00AD51D9" w:rsidR="00191365" w:rsidP="00FA2439" w:rsidRDefault="00191365" w14:paraId="5D07ABDF" w14:textId="77777777">
            <w:pPr>
              <w:jc w:val="center"/>
              <w:rPr>
                <w:rFonts w:cstheme="minorHAnsi"/>
              </w:rPr>
            </w:pPr>
          </w:p>
        </w:tc>
        <w:tc>
          <w:tcPr>
            <w:tcW w:w="4650" w:type="dxa"/>
            <w:vMerge/>
          </w:tcPr>
          <w:p w:rsidRPr="00AD51D9" w:rsidR="00191365" w:rsidP="00FA2439" w:rsidRDefault="00191365" w14:paraId="0A596C8C" w14:textId="77777777">
            <w:pPr>
              <w:jc w:val="center"/>
            </w:pPr>
          </w:p>
        </w:tc>
      </w:tr>
      <w:tr w:rsidR="00191365" w:rsidTr="00FA2439" w14:paraId="2D57FA74" w14:textId="77777777">
        <w:tc>
          <w:tcPr>
            <w:tcW w:w="4649" w:type="dxa"/>
          </w:tcPr>
          <w:p w:rsidRPr="00AD51D9" w:rsidR="00191365" w:rsidP="00FA2439" w:rsidRDefault="00191365" w14:paraId="2E49E05B" w14:textId="77777777">
            <w:pPr>
              <w:jc w:val="center"/>
            </w:pPr>
          </w:p>
        </w:tc>
        <w:tc>
          <w:tcPr>
            <w:tcW w:w="4649" w:type="dxa"/>
          </w:tcPr>
          <w:p w:rsidRPr="00FB7EE8" w:rsidR="00191365" w:rsidP="00FA2439" w:rsidRDefault="00191365" w14:paraId="6330D661" w14:textId="77777777">
            <w:pPr>
              <w:numPr>
                <w:ilvl w:val="0"/>
                <w:numId w:val="4"/>
              </w:numPr>
              <w:spacing w:after="75"/>
              <w:ind w:left="300"/>
              <w:rPr>
                <w:rFonts w:eastAsia="Times New Roman" w:cstheme="minorHAnsi"/>
                <w:color w:val="0B0C0C"/>
                <w:lang w:eastAsia="en-GB"/>
              </w:rPr>
            </w:pPr>
            <w:r w:rsidRPr="00FB7EE8">
              <w:rPr>
                <w:rFonts w:eastAsia="Times New Roman" w:cstheme="minorHAnsi"/>
                <w:color w:val="0B0C0C"/>
                <w:lang w:eastAsia="en-GB"/>
              </w:rPr>
              <w:t xml:space="preserve">construct and interpret a variety of food chains, identifying producers, </w:t>
            </w:r>
            <w:proofErr w:type="gramStart"/>
            <w:r w:rsidRPr="00FB7EE8">
              <w:rPr>
                <w:rFonts w:eastAsia="Times New Roman" w:cstheme="minorHAnsi"/>
                <w:color w:val="0B0C0C"/>
                <w:lang w:eastAsia="en-GB"/>
              </w:rPr>
              <w:t>predators</w:t>
            </w:r>
            <w:proofErr w:type="gramEnd"/>
            <w:r w:rsidRPr="00FB7EE8">
              <w:rPr>
                <w:rFonts w:eastAsia="Times New Roman" w:cstheme="minorHAnsi"/>
                <w:color w:val="0B0C0C"/>
                <w:lang w:eastAsia="en-GB"/>
              </w:rPr>
              <w:t xml:space="preserve"> and prey</w:t>
            </w:r>
          </w:p>
          <w:p w:rsidRPr="00AD51D9" w:rsidR="00191365" w:rsidP="00FA2439" w:rsidRDefault="00191365" w14:paraId="639D207A" w14:textId="77777777">
            <w:pPr>
              <w:jc w:val="center"/>
            </w:pPr>
          </w:p>
        </w:tc>
        <w:tc>
          <w:tcPr>
            <w:tcW w:w="4650" w:type="dxa"/>
            <w:vMerge/>
          </w:tcPr>
          <w:p w:rsidRPr="00AD51D9" w:rsidR="00191365" w:rsidP="00FA2439" w:rsidRDefault="00191365" w14:paraId="1DF3CEF9" w14:textId="77777777">
            <w:pPr>
              <w:jc w:val="center"/>
            </w:pPr>
          </w:p>
        </w:tc>
      </w:tr>
    </w:tbl>
    <w:p w:rsidR="00432179" w:rsidP="00432179" w:rsidRDefault="00432179" w14:paraId="232FFF5F" w14:textId="77777777"/>
    <w:tbl>
      <w:tblPr>
        <w:tblStyle w:val="TableGrid"/>
        <w:tblW w:w="0" w:type="auto"/>
        <w:tblLook w:val="04A0" w:firstRow="1" w:lastRow="0" w:firstColumn="1" w:lastColumn="0" w:noHBand="0" w:noVBand="1"/>
      </w:tblPr>
      <w:tblGrid>
        <w:gridCol w:w="4649"/>
        <w:gridCol w:w="4649"/>
        <w:gridCol w:w="4650"/>
      </w:tblGrid>
      <w:tr w:rsidR="00432179" w:rsidTr="00FA2439" w14:paraId="46842D45" w14:textId="77777777">
        <w:tc>
          <w:tcPr>
            <w:tcW w:w="13948" w:type="dxa"/>
            <w:gridSpan w:val="3"/>
          </w:tcPr>
          <w:p w:rsidRPr="00AD51D9" w:rsidR="00432179" w:rsidP="00FA2439" w:rsidRDefault="00432179" w14:paraId="0364A114" w14:textId="77777777">
            <w:pPr>
              <w:rPr>
                <w:b/>
                <w:bCs/>
                <w:sz w:val="28"/>
                <w:szCs w:val="28"/>
                <w:u w:val="single"/>
              </w:rPr>
            </w:pPr>
            <w:r w:rsidRPr="00AD51D9">
              <w:rPr>
                <w:b/>
                <w:bCs/>
                <w:sz w:val="28"/>
                <w:szCs w:val="28"/>
                <w:u w:val="single"/>
              </w:rPr>
              <w:t xml:space="preserve">Year </w:t>
            </w:r>
            <w:r>
              <w:rPr>
                <w:b/>
                <w:bCs/>
                <w:sz w:val="28"/>
                <w:szCs w:val="28"/>
                <w:u w:val="single"/>
              </w:rPr>
              <w:t>5</w:t>
            </w:r>
          </w:p>
        </w:tc>
      </w:tr>
      <w:tr w:rsidR="00432179" w:rsidTr="00FA2439" w14:paraId="2D78F7A4" w14:textId="77777777">
        <w:tc>
          <w:tcPr>
            <w:tcW w:w="4649" w:type="dxa"/>
          </w:tcPr>
          <w:p w:rsidRPr="00AD51D9" w:rsidR="00432179" w:rsidP="00FA2439" w:rsidRDefault="00432179" w14:paraId="57C981F6" w14:textId="77777777">
            <w:pPr>
              <w:rPr>
                <w:b/>
                <w:bCs/>
                <w:sz w:val="24"/>
                <w:szCs w:val="24"/>
                <w:u w:val="single"/>
              </w:rPr>
            </w:pPr>
            <w:r w:rsidRPr="00AD51D9">
              <w:rPr>
                <w:b/>
                <w:bCs/>
                <w:sz w:val="24"/>
                <w:szCs w:val="24"/>
                <w:u w:val="single"/>
              </w:rPr>
              <w:t xml:space="preserve">Area of Science </w:t>
            </w:r>
          </w:p>
        </w:tc>
        <w:tc>
          <w:tcPr>
            <w:tcW w:w="4649" w:type="dxa"/>
          </w:tcPr>
          <w:p w:rsidRPr="00AD51D9" w:rsidR="00432179" w:rsidP="00FA2439" w:rsidRDefault="00432179" w14:paraId="688BA8A9" w14:textId="77777777">
            <w:pPr>
              <w:rPr>
                <w:b/>
                <w:bCs/>
                <w:sz w:val="24"/>
                <w:szCs w:val="24"/>
                <w:u w:val="single"/>
              </w:rPr>
            </w:pPr>
            <w:r w:rsidRPr="00AD51D9">
              <w:rPr>
                <w:b/>
                <w:bCs/>
                <w:sz w:val="24"/>
                <w:szCs w:val="24"/>
                <w:u w:val="single"/>
              </w:rPr>
              <w:t xml:space="preserve">Objectives </w:t>
            </w:r>
          </w:p>
        </w:tc>
        <w:tc>
          <w:tcPr>
            <w:tcW w:w="4650" w:type="dxa"/>
          </w:tcPr>
          <w:p w:rsidRPr="00AD51D9" w:rsidR="00432179" w:rsidP="00FA2439" w:rsidRDefault="00432179" w14:paraId="50D2439E" w14:textId="77777777">
            <w:pPr>
              <w:rPr>
                <w:b/>
                <w:bCs/>
                <w:sz w:val="24"/>
                <w:szCs w:val="24"/>
                <w:u w:val="single"/>
              </w:rPr>
            </w:pPr>
            <w:r w:rsidRPr="00AD51D9">
              <w:rPr>
                <w:b/>
                <w:bCs/>
                <w:sz w:val="24"/>
                <w:szCs w:val="24"/>
                <w:u w:val="single"/>
              </w:rPr>
              <w:t xml:space="preserve">Notes </w:t>
            </w:r>
          </w:p>
        </w:tc>
      </w:tr>
      <w:tr w:rsidR="00432179" w:rsidTr="00FA2439" w14:paraId="5F5DC090" w14:textId="77777777">
        <w:tc>
          <w:tcPr>
            <w:tcW w:w="4649" w:type="dxa"/>
          </w:tcPr>
          <w:p w:rsidRPr="00AD51D9" w:rsidR="00432179" w:rsidP="00FA2439" w:rsidRDefault="00432179" w14:paraId="14C10FFE" w14:textId="77777777">
            <w:r>
              <w:t xml:space="preserve">Animals </w:t>
            </w:r>
            <w:proofErr w:type="spellStart"/>
            <w:r>
              <w:t>inc</w:t>
            </w:r>
            <w:proofErr w:type="spellEnd"/>
            <w:r>
              <w:t xml:space="preserve"> Humans</w:t>
            </w:r>
          </w:p>
        </w:tc>
        <w:tc>
          <w:tcPr>
            <w:tcW w:w="4649" w:type="dxa"/>
          </w:tcPr>
          <w:p w:rsidRPr="00FB7EE8" w:rsidR="00432179" w:rsidP="00FA2439" w:rsidRDefault="00432179" w14:paraId="4D8F4CB4" w14:textId="77777777">
            <w:pPr>
              <w:pStyle w:val="ListParagraph"/>
              <w:numPr>
                <w:ilvl w:val="0"/>
                <w:numId w:val="5"/>
              </w:numPr>
              <w:spacing w:after="75"/>
              <w:rPr>
                <w:rFonts w:cstheme="minorHAnsi"/>
              </w:rPr>
            </w:pPr>
            <w:r w:rsidRPr="00FB7EE8">
              <w:rPr>
                <w:rFonts w:cstheme="minorHAnsi"/>
                <w:color w:val="0B0C0C"/>
                <w:shd w:val="clear" w:color="auto" w:fill="FFFFFF"/>
              </w:rPr>
              <w:t>describe the changes as humans develop to old age</w:t>
            </w:r>
          </w:p>
        </w:tc>
        <w:tc>
          <w:tcPr>
            <w:tcW w:w="4650" w:type="dxa"/>
          </w:tcPr>
          <w:p w:rsidRPr="00FB7EE8" w:rsidR="00432179" w:rsidP="00FA2439" w:rsidRDefault="00432179" w14:paraId="0D7E6F88" w14:textId="77777777">
            <w:pPr>
              <w:pStyle w:val="Heading4"/>
              <w:spacing w:before="0" w:beforeAutospacing="0" w:after="290" w:afterAutospacing="0"/>
              <w:textAlignment w:val="baseline"/>
              <w:outlineLvl w:val="3"/>
              <w:rPr>
                <w:rFonts w:asciiTheme="minorHAnsi" w:hAnsiTheme="minorHAnsi" w:cstheme="minorHAnsi"/>
                <w:color w:val="0B0C0C"/>
                <w:sz w:val="16"/>
                <w:szCs w:val="16"/>
              </w:rPr>
            </w:pPr>
            <w:r w:rsidRPr="00FB7EE8">
              <w:rPr>
                <w:rFonts w:asciiTheme="minorHAnsi" w:hAnsiTheme="minorHAnsi" w:cstheme="minorHAnsi"/>
                <w:color w:val="0B0C0C"/>
                <w:sz w:val="16"/>
                <w:szCs w:val="16"/>
              </w:rPr>
              <w:t>Notes and guidance (non-statutory)</w:t>
            </w:r>
          </w:p>
          <w:p w:rsidRPr="00FB7EE8" w:rsidR="00432179" w:rsidP="00FA2439" w:rsidRDefault="00432179" w14:paraId="46897B97" w14:textId="77777777">
            <w:pPr>
              <w:pStyle w:val="NormalWeb"/>
              <w:spacing w:before="75" w:beforeAutospacing="0" w:after="0" w:afterAutospacing="0"/>
              <w:rPr>
                <w:rFonts w:asciiTheme="minorHAnsi" w:hAnsiTheme="minorHAnsi" w:cstheme="minorHAnsi"/>
                <w:color w:val="0B0C0C"/>
                <w:sz w:val="16"/>
                <w:szCs w:val="16"/>
              </w:rPr>
            </w:pPr>
            <w:r w:rsidRPr="00FB7EE8">
              <w:rPr>
                <w:rFonts w:asciiTheme="minorHAnsi" w:hAnsiTheme="minorHAnsi" w:cstheme="minorHAnsi"/>
                <w:color w:val="0B0C0C"/>
                <w:sz w:val="16"/>
                <w:szCs w:val="16"/>
              </w:rPr>
              <w:t>Pupils should draw a timeline to indicate stages in the growth and development of humans. They should learn about the changes experienced in puberty.</w:t>
            </w:r>
            <w:r w:rsidRPr="00FB7EE8">
              <w:rPr>
                <w:rFonts w:asciiTheme="minorHAnsi" w:hAnsiTheme="minorHAnsi" w:cstheme="minorHAnsi"/>
                <w:color w:val="0B0C0C"/>
                <w:sz w:val="16"/>
                <w:szCs w:val="16"/>
              </w:rPr>
              <w:br/>
            </w:r>
            <w:r w:rsidRPr="00FB7EE8">
              <w:rPr>
                <w:rFonts w:asciiTheme="minorHAnsi" w:hAnsiTheme="minorHAnsi" w:cstheme="minorHAnsi"/>
                <w:color w:val="0B0C0C"/>
                <w:sz w:val="16"/>
                <w:szCs w:val="16"/>
              </w:rPr>
              <w:br/>
            </w:r>
            <w:r w:rsidRPr="00FB7EE8">
              <w:rPr>
                <w:rFonts w:asciiTheme="minorHAnsi" w:hAnsiTheme="minorHAnsi" w:cstheme="minorHAnsi"/>
                <w:color w:val="0B0C0C"/>
                <w:sz w:val="16"/>
                <w:szCs w:val="16"/>
              </w:rPr>
              <w:t>Pupils could work scientifically by researching the gestation periods of other animals and comparing them with humans; by finding out and recording the length and mass of a baby as it grows.</w:t>
            </w:r>
          </w:p>
          <w:p w:rsidRPr="00FB7EE8" w:rsidR="00432179" w:rsidP="00FA2439" w:rsidRDefault="00432179" w14:paraId="235718C3" w14:textId="77777777">
            <w:pPr>
              <w:pStyle w:val="NormalWeb"/>
              <w:spacing w:before="75" w:beforeAutospacing="0" w:after="0" w:afterAutospacing="0"/>
              <w:rPr>
                <w:rFonts w:asciiTheme="minorHAnsi" w:hAnsiTheme="minorHAnsi" w:cstheme="minorHAnsi"/>
                <w:sz w:val="16"/>
                <w:szCs w:val="16"/>
              </w:rPr>
            </w:pPr>
          </w:p>
        </w:tc>
      </w:tr>
      <w:tr w:rsidR="00191365" w:rsidTr="00FA2439" w14:paraId="2F7C0928" w14:textId="77777777">
        <w:tc>
          <w:tcPr>
            <w:tcW w:w="4649" w:type="dxa"/>
          </w:tcPr>
          <w:p w:rsidRPr="00AD51D9" w:rsidR="00191365" w:rsidP="00FA2439" w:rsidRDefault="00191365" w14:paraId="2AB13858" w14:textId="77777777">
            <w:r>
              <w:t>Living Things and their Habitats</w:t>
            </w:r>
          </w:p>
        </w:tc>
        <w:tc>
          <w:tcPr>
            <w:tcW w:w="4649" w:type="dxa"/>
          </w:tcPr>
          <w:p w:rsidRPr="00FB7EE8" w:rsidR="00191365" w:rsidP="00FA2439" w:rsidRDefault="00191365" w14:paraId="6BCB4E40" w14:textId="77777777">
            <w:pPr>
              <w:numPr>
                <w:ilvl w:val="0"/>
                <w:numId w:val="6"/>
              </w:numPr>
              <w:spacing w:after="75"/>
              <w:ind w:left="300"/>
              <w:rPr>
                <w:rFonts w:eastAsia="Times New Roman" w:cstheme="minorHAnsi"/>
                <w:color w:val="0B0C0C"/>
                <w:lang w:eastAsia="en-GB"/>
              </w:rPr>
            </w:pPr>
            <w:r w:rsidRPr="00FB7EE8">
              <w:rPr>
                <w:rFonts w:eastAsia="Times New Roman" w:cstheme="minorHAnsi"/>
                <w:color w:val="0B0C0C"/>
                <w:lang w:eastAsia="en-GB"/>
              </w:rPr>
              <w:t xml:space="preserve">describe the differences in the life cycles of a mammal, an amphibian, an </w:t>
            </w:r>
            <w:proofErr w:type="gramStart"/>
            <w:r w:rsidRPr="00FB7EE8">
              <w:rPr>
                <w:rFonts w:eastAsia="Times New Roman" w:cstheme="minorHAnsi"/>
                <w:color w:val="0B0C0C"/>
                <w:lang w:eastAsia="en-GB"/>
              </w:rPr>
              <w:t>insect</w:t>
            </w:r>
            <w:proofErr w:type="gramEnd"/>
            <w:r w:rsidRPr="00FB7EE8">
              <w:rPr>
                <w:rFonts w:eastAsia="Times New Roman" w:cstheme="minorHAnsi"/>
                <w:color w:val="0B0C0C"/>
                <w:lang w:eastAsia="en-GB"/>
              </w:rPr>
              <w:t xml:space="preserve"> and a bird</w:t>
            </w:r>
          </w:p>
          <w:p w:rsidRPr="00FB7EE8" w:rsidR="00191365" w:rsidP="00FA2439" w:rsidRDefault="00191365" w14:paraId="7185D59F" w14:textId="77777777">
            <w:pPr>
              <w:spacing w:after="75"/>
              <w:ind w:left="-60"/>
              <w:rPr>
                <w:rFonts w:cstheme="minorHAnsi"/>
              </w:rPr>
            </w:pPr>
          </w:p>
        </w:tc>
        <w:tc>
          <w:tcPr>
            <w:tcW w:w="4650" w:type="dxa"/>
            <w:vMerge w:val="restart"/>
          </w:tcPr>
          <w:p w:rsidRPr="00FB7EE8" w:rsidR="00191365" w:rsidP="00FA2439" w:rsidRDefault="00191365" w14:paraId="36613604" w14:textId="77777777">
            <w:pPr>
              <w:pStyle w:val="Heading4"/>
              <w:spacing w:before="0" w:beforeAutospacing="0" w:after="290" w:afterAutospacing="0"/>
              <w:textAlignment w:val="baseline"/>
              <w:outlineLvl w:val="3"/>
              <w:rPr>
                <w:rFonts w:asciiTheme="minorHAnsi" w:hAnsiTheme="minorHAnsi" w:cstheme="minorHAnsi"/>
                <w:color w:val="0B0C0C"/>
                <w:sz w:val="16"/>
                <w:szCs w:val="16"/>
              </w:rPr>
            </w:pPr>
            <w:r w:rsidRPr="00FB7EE8">
              <w:rPr>
                <w:rFonts w:asciiTheme="minorHAnsi" w:hAnsiTheme="minorHAnsi" w:cstheme="minorHAnsi"/>
                <w:color w:val="0B0C0C"/>
                <w:sz w:val="16"/>
                <w:szCs w:val="16"/>
              </w:rPr>
              <w:t>Notes and guidance (non-statutory)</w:t>
            </w:r>
          </w:p>
          <w:p w:rsidRPr="00FB7EE8" w:rsidR="00191365" w:rsidP="00FA2439" w:rsidRDefault="00191365" w14:paraId="4A61F7AB" w14:textId="77777777">
            <w:pPr>
              <w:pStyle w:val="NormalWeb"/>
              <w:spacing w:before="75" w:beforeAutospacing="0" w:after="0" w:afterAutospacing="0"/>
              <w:rPr>
                <w:rFonts w:asciiTheme="minorHAnsi" w:hAnsiTheme="minorHAnsi" w:cstheme="minorHAnsi"/>
                <w:color w:val="0B0C0C"/>
                <w:sz w:val="16"/>
                <w:szCs w:val="16"/>
              </w:rPr>
            </w:pPr>
            <w:r w:rsidRPr="00FB7EE8">
              <w:rPr>
                <w:rFonts w:asciiTheme="minorHAnsi" w:hAnsiTheme="minorHAnsi" w:cstheme="minorHAnsi"/>
                <w:color w:val="0B0C0C"/>
                <w:sz w:val="16"/>
                <w:szCs w:val="16"/>
              </w:rPr>
              <w:t>Pupils should study and raise questions about their local environment throughout the year. They should observe life-cycle changes in a variety of living things, for example, plants in the vegetable garden or flower border, and animals in the local environment. They should find out about the work of naturalists and animal behaviourists, for example, David Attenborough and Jane Goodall.</w:t>
            </w:r>
            <w:r w:rsidRPr="00FB7EE8">
              <w:rPr>
                <w:rFonts w:asciiTheme="minorHAnsi" w:hAnsiTheme="minorHAnsi" w:cstheme="minorHAnsi"/>
                <w:color w:val="0B0C0C"/>
                <w:sz w:val="16"/>
                <w:szCs w:val="16"/>
              </w:rPr>
              <w:br/>
            </w:r>
            <w:r w:rsidRPr="00FB7EE8">
              <w:rPr>
                <w:rFonts w:asciiTheme="minorHAnsi" w:hAnsiTheme="minorHAnsi" w:cstheme="minorHAnsi"/>
                <w:color w:val="0B0C0C"/>
                <w:sz w:val="16"/>
                <w:szCs w:val="16"/>
              </w:rPr>
              <w:br/>
            </w:r>
            <w:r w:rsidRPr="00FB7EE8">
              <w:rPr>
                <w:rFonts w:asciiTheme="minorHAnsi" w:hAnsiTheme="minorHAnsi" w:cstheme="minorHAnsi"/>
                <w:color w:val="0B0C0C"/>
                <w:sz w:val="16"/>
                <w:szCs w:val="16"/>
              </w:rPr>
              <w:t>Pupils should find out about different types of reproduction, including sexual and asexual reproduction in plants, and sexual reproduction in animals.</w:t>
            </w:r>
            <w:r w:rsidRPr="00FB7EE8">
              <w:rPr>
                <w:rFonts w:asciiTheme="minorHAnsi" w:hAnsiTheme="minorHAnsi" w:cstheme="minorHAnsi"/>
                <w:color w:val="0B0C0C"/>
                <w:sz w:val="16"/>
                <w:szCs w:val="16"/>
              </w:rPr>
              <w:br/>
            </w:r>
            <w:r w:rsidRPr="00FB7EE8">
              <w:rPr>
                <w:rFonts w:asciiTheme="minorHAnsi" w:hAnsiTheme="minorHAnsi" w:cstheme="minorHAnsi"/>
                <w:color w:val="0B0C0C"/>
                <w:sz w:val="16"/>
                <w:szCs w:val="16"/>
              </w:rPr>
              <w:br/>
            </w:r>
            <w:r w:rsidRPr="00FB7EE8">
              <w:rPr>
                <w:rFonts w:asciiTheme="minorHAnsi" w:hAnsiTheme="minorHAnsi" w:cstheme="minorHAnsi"/>
                <w:color w:val="0B0C0C"/>
                <w:sz w:val="16"/>
                <w:szCs w:val="16"/>
              </w:rPr>
              <w:t xml:space="preserve">Pupils might work scientifically by: observing and comparing the life cycles of plants and animals in their local environment with other plants and animals around the world (in the rainforest, in the oceans, in desert areas and in prehistoric times), asking pertinent </w:t>
            </w:r>
            <w:r w:rsidRPr="00FB7EE8">
              <w:rPr>
                <w:rFonts w:asciiTheme="minorHAnsi" w:hAnsiTheme="minorHAnsi" w:cstheme="minorHAnsi"/>
                <w:color w:val="0B0C0C"/>
                <w:sz w:val="16"/>
                <w:szCs w:val="16"/>
              </w:rPr>
              <w:t xml:space="preserve">questions and suggesting reasons for similarities and differences. They might try to grow new plants from different parts of the parent plant, for example, seeds, stem and root cuttings, tubers, bulbs. They might observe changes in an animal over </w:t>
            </w:r>
            <w:proofErr w:type="gramStart"/>
            <w:r w:rsidRPr="00FB7EE8">
              <w:rPr>
                <w:rFonts w:asciiTheme="minorHAnsi" w:hAnsiTheme="minorHAnsi" w:cstheme="minorHAnsi"/>
                <w:color w:val="0B0C0C"/>
                <w:sz w:val="16"/>
                <w:szCs w:val="16"/>
              </w:rPr>
              <w:t>a period of time</w:t>
            </w:r>
            <w:proofErr w:type="gramEnd"/>
            <w:r w:rsidRPr="00FB7EE8">
              <w:rPr>
                <w:rFonts w:asciiTheme="minorHAnsi" w:hAnsiTheme="minorHAnsi" w:cstheme="minorHAnsi"/>
                <w:color w:val="0B0C0C"/>
                <w:sz w:val="16"/>
                <w:szCs w:val="16"/>
              </w:rPr>
              <w:t xml:space="preserve"> (for example, by hatching and rearing chicks), comparing how different animals reproduce and grow.</w:t>
            </w:r>
          </w:p>
          <w:p w:rsidRPr="00FB7EE8" w:rsidR="00191365" w:rsidP="00FA2439" w:rsidRDefault="00191365" w14:paraId="2B672826" w14:textId="77777777">
            <w:pPr>
              <w:jc w:val="center"/>
              <w:rPr>
                <w:rFonts w:cstheme="minorHAnsi"/>
                <w:sz w:val="16"/>
                <w:szCs w:val="16"/>
              </w:rPr>
            </w:pPr>
          </w:p>
        </w:tc>
      </w:tr>
      <w:tr w:rsidR="00191365" w:rsidTr="00FA2439" w14:paraId="18E0B9DC" w14:textId="77777777">
        <w:tc>
          <w:tcPr>
            <w:tcW w:w="4649" w:type="dxa"/>
          </w:tcPr>
          <w:p w:rsidRPr="00AD51D9" w:rsidR="00191365" w:rsidP="00FA2439" w:rsidRDefault="00191365" w14:paraId="447804B8" w14:textId="77777777">
            <w:pPr>
              <w:jc w:val="center"/>
            </w:pPr>
          </w:p>
        </w:tc>
        <w:tc>
          <w:tcPr>
            <w:tcW w:w="4649" w:type="dxa"/>
          </w:tcPr>
          <w:p w:rsidRPr="00FB7EE8" w:rsidR="00191365" w:rsidP="00FA2439" w:rsidRDefault="00191365" w14:paraId="4B59E1BB" w14:textId="77777777">
            <w:pPr>
              <w:numPr>
                <w:ilvl w:val="0"/>
                <w:numId w:val="6"/>
              </w:numPr>
              <w:spacing w:after="75"/>
              <w:ind w:left="300"/>
              <w:rPr>
                <w:rFonts w:eastAsia="Times New Roman" w:cstheme="minorHAnsi"/>
                <w:color w:val="0B0C0C"/>
                <w:lang w:eastAsia="en-GB"/>
              </w:rPr>
            </w:pPr>
            <w:r w:rsidRPr="00FB7EE8">
              <w:rPr>
                <w:rFonts w:eastAsia="Times New Roman" w:cstheme="minorHAnsi"/>
                <w:color w:val="0B0C0C"/>
                <w:lang w:eastAsia="en-GB"/>
              </w:rPr>
              <w:t>describe the life process of reproduction in some plants and animals</w:t>
            </w:r>
          </w:p>
          <w:p w:rsidRPr="00FB7EE8" w:rsidR="00191365" w:rsidP="00FA2439" w:rsidRDefault="00191365" w14:paraId="5235A96F" w14:textId="77777777">
            <w:pPr>
              <w:jc w:val="center"/>
              <w:rPr>
                <w:rFonts w:cstheme="minorHAnsi"/>
              </w:rPr>
            </w:pPr>
          </w:p>
        </w:tc>
        <w:tc>
          <w:tcPr>
            <w:tcW w:w="4650" w:type="dxa"/>
            <w:vMerge/>
          </w:tcPr>
          <w:p w:rsidRPr="00AD51D9" w:rsidR="00191365" w:rsidP="00FA2439" w:rsidRDefault="00191365" w14:paraId="6FB1F3BE" w14:textId="77777777">
            <w:pPr>
              <w:jc w:val="center"/>
            </w:pPr>
          </w:p>
        </w:tc>
      </w:tr>
    </w:tbl>
    <w:p w:rsidR="00432179" w:rsidP="00432179" w:rsidRDefault="00432179" w14:paraId="0046EDE4" w14:textId="77777777"/>
    <w:tbl>
      <w:tblPr>
        <w:tblStyle w:val="TableGrid"/>
        <w:tblW w:w="0" w:type="auto"/>
        <w:tblLook w:val="04A0" w:firstRow="1" w:lastRow="0" w:firstColumn="1" w:lastColumn="0" w:noHBand="0" w:noVBand="1"/>
      </w:tblPr>
      <w:tblGrid>
        <w:gridCol w:w="4649"/>
        <w:gridCol w:w="4649"/>
        <w:gridCol w:w="4650"/>
      </w:tblGrid>
      <w:tr w:rsidR="00432179" w:rsidTr="00FA2439" w14:paraId="54C27F48" w14:textId="77777777">
        <w:tc>
          <w:tcPr>
            <w:tcW w:w="13948" w:type="dxa"/>
            <w:gridSpan w:val="3"/>
          </w:tcPr>
          <w:p w:rsidRPr="00AD51D9" w:rsidR="00432179" w:rsidP="00FA2439" w:rsidRDefault="00432179" w14:paraId="3C20E373" w14:textId="77777777">
            <w:pPr>
              <w:rPr>
                <w:b/>
                <w:bCs/>
                <w:sz w:val="28"/>
                <w:szCs w:val="28"/>
                <w:u w:val="single"/>
              </w:rPr>
            </w:pPr>
            <w:r w:rsidRPr="00AD51D9">
              <w:rPr>
                <w:b/>
                <w:bCs/>
                <w:sz w:val="28"/>
                <w:szCs w:val="28"/>
                <w:u w:val="single"/>
              </w:rPr>
              <w:t xml:space="preserve">Year </w:t>
            </w:r>
            <w:r>
              <w:rPr>
                <w:b/>
                <w:bCs/>
                <w:sz w:val="28"/>
                <w:szCs w:val="28"/>
                <w:u w:val="single"/>
              </w:rPr>
              <w:t>6</w:t>
            </w:r>
          </w:p>
        </w:tc>
      </w:tr>
      <w:tr w:rsidR="00432179" w:rsidTr="00FA2439" w14:paraId="29E314F1" w14:textId="77777777">
        <w:tc>
          <w:tcPr>
            <w:tcW w:w="4649" w:type="dxa"/>
          </w:tcPr>
          <w:p w:rsidRPr="00AD51D9" w:rsidR="00432179" w:rsidP="00FA2439" w:rsidRDefault="00432179" w14:paraId="4499C07A" w14:textId="77777777">
            <w:pPr>
              <w:rPr>
                <w:b/>
                <w:bCs/>
                <w:sz w:val="24"/>
                <w:szCs w:val="24"/>
                <w:u w:val="single"/>
              </w:rPr>
            </w:pPr>
            <w:r w:rsidRPr="00AD51D9">
              <w:rPr>
                <w:b/>
                <w:bCs/>
                <w:sz w:val="24"/>
                <w:szCs w:val="24"/>
                <w:u w:val="single"/>
              </w:rPr>
              <w:t xml:space="preserve">Area of Science </w:t>
            </w:r>
          </w:p>
        </w:tc>
        <w:tc>
          <w:tcPr>
            <w:tcW w:w="4649" w:type="dxa"/>
          </w:tcPr>
          <w:p w:rsidRPr="00AD51D9" w:rsidR="00432179" w:rsidP="00FA2439" w:rsidRDefault="00432179" w14:paraId="5979E18F" w14:textId="77777777">
            <w:pPr>
              <w:rPr>
                <w:b/>
                <w:bCs/>
                <w:sz w:val="24"/>
                <w:szCs w:val="24"/>
                <w:u w:val="single"/>
              </w:rPr>
            </w:pPr>
            <w:r w:rsidRPr="00AD51D9">
              <w:rPr>
                <w:b/>
                <w:bCs/>
                <w:sz w:val="24"/>
                <w:szCs w:val="24"/>
                <w:u w:val="single"/>
              </w:rPr>
              <w:t xml:space="preserve">Objectives </w:t>
            </w:r>
          </w:p>
        </w:tc>
        <w:tc>
          <w:tcPr>
            <w:tcW w:w="4650" w:type="dxa"/>
          </w:tcPr>
          <w:p w:rsidRPr="00AD51D9" w:rsidR="00432179" w:rsidP="00FA2439" w:rsidRDefault="00432179" w14:paraId="33CF119A" w14:textId="77777777">
            <w:pPr>
              <w:rPr>
                <w:b/>
                <w:bCs/>
                <w:sz w:val="24"/>
                <w:szCs w:val="24"/>
                <w:u w:val="single"/>
              </w:rPr>
            </w:pPr>
            <w:r w:rsidRPr="00AD51D9">
              <w:rPr>
                <w:b/>
                <w:bCs/>
                <w:sz w:val="24"/>
                <w:szCs w:val="24"/>
                <w:u w:val="single"/>
              </w:rPr>
              <w:t xml:space="preserve">Notes </w:t>
            </w:r>
          </w:p>
        </w:tc>
      </w:tr>
      <w:tr w:rsidR="00191365" w:rsidTr="00FA2439" w14:paraId="158EB6E5" w14:textId="77777777">
        <w:tc>
          <w:tcPr>
            <w:tcW w:w="4649" w:type="dxa"/>
          </w:tcPr>
          <w:p w:rsidRPr="00AD51D9" w:rsidR="00191365" w:rsidP="00FA2439" w:rsidRDefault="00191365" w14:paraId="07A72CC8" w14:textId="77777777">
            <w:r>
              <w:t xml:space="preserve">Animals </w:t>
            </w:r>
            <w:proofErr w:type="spellStart"/>
            <w:r>
              <w:t>inc</w:t>
            </w:r>
            <w:proofErr w:type="spellEnd"/>
            <w:r>
              <w:t xml:space="preserve"> Humans</w:t>
            </w:r>
          </w:p>
        </w:tc>
        <w:tc>
          <w:tcPr>
            <w:tcW w:w="4649" w:type="dxa"/>
          </w:tcPr>
          <w:p w:rsidRPr="00FB7EE8" w:rsidR="00191365" w:rsidP="00FA2439" w:rsidRDefault="00191365" w14:paraId="336DB638" w14:textId="77777777">
            <w:pPr>
              <w:numPr>
                <w:ilvl w:val="0"/>
                <w:numId w:val="7"/>
              </w:numPr>
              <w:spacing w:after="75"/>
              <w:ind w:left="300"/>
              <w:rPr>
                <w:rFonts w:eastAsia="Times New Roman" w:cstheme="minorHAnsi"/>
                <w:color w:val="0B0C0C"/>
                <w:lang w:eastAsia="en-GB"/>
              </w:rPr>
            </w:pPr>
            <w:r w:rsidRPr="00FB7EE8">
              <w:rPr>
                <w:rFonts w:eastAsia="Times New Roman" w:cstheme="minorHAnsi"/>
                <w:color w:val="0B0C0C"/>
                <w:lang w:eastAsia="en-GB"/>
              </w:rPr>
              <w:t>identify and name the main parts of the human circulatory system, and describe the functions of the heart, blood vessels and blood</w:t>
            </w:r>
          </w:p>
          <w:p w:rsidRPr="00FB7EE8" w:rsidR="00191365" w:rsidP="00FA2439" w:rsidRDefault="00191365" w14:paraId="12F459B7" w14:textId="77777777">
            <w:pPr>
              <w:spacing w:after="75"/>
              <w:ind w:left="-60"/>
              <w:rPr>
                <w:rFonts w:cstheme="minorHAnsi"/>
              </w:rPr>
            </w:pPr>
          </w:p>
        </w:tc>
        <w:tc>
          <w:tcPr>
            <w:tcW w:w="4650" w:type="dxa"/>
            <w:vMerge w:val="restart"/>
          </w:tcPr>
          <w:p w:rsidRPr="00FB7EE8" w:rsidR="00191365" w:rsidP="00FA2439" w:rsidRDefault="00191365" w14:paraId="43226D04" w14:textId="77777777">
            <w:pPr>
              <w:pStyle w:val="Heading4"/>
              <w:spacing w:before="0" w:beforeAutospacing="0" w:after="290" w:afterAutospacing="0"/>
              <w:textAlignment w:val="baseline"/>
              <w:outlineLvl w:val="3"/>
              <w:rPr>
                <w:rFonts w:asciiTheme="minorHAnsi" w:hAnsiTheme="minorHAnsi" w:cstheme="minorHAnsi"/>
                <w:color w:val="0B0C0C"/>
                <w:sz w:val="16"/>
                <w:szCs w:val="16"/>
              </w:rPr>
            </w:pPr>
            <w:r w:rsidRPr="00FB7EE8">
              <w:rPr>
                <w:rFonts w:asciiTheme="minorHAnsi" w:hAnsiTheme="minorHAnsi" w:cstheme="minorHAnsi"/>
                <w:color w:val="0B0C0C"/>
                <w:sz w:val="16"/>
                <w:szCs w:val="16"/>
              </w:rPr>
              <w:t>Notes and guidance (non-statutory)</w:t>
            </w:r>
          </w:p>
          <w:p w:rsidRPr="00FB7EE8" w:rsidR="00191365" w:rsidP="00FA2439" w:rsidRDefault="00191365" w14:paraId="1ABCFA63" w14:textId="77777777">
            <w:pPr>
              <w:pStyle w:val="NormalWeb"/>
              <w:spacing w:before="75" w:beforeAutospacing="0" w:after="0" w:afterAutospacing="0"/>
              <w:rPr>
                <w:rFonts w:asciiTheme="minorHAnsi" w:hAnsiTheme="minorHAnsi" w:cstheme="minorHAnsi"/>
                <w:color w:val="0B0C0C"/>
                <w:sz w:val="16"/>
                <w:szCs w:val="16"/>
              </w:rPr>
            </w:pPr>
            <w:r w:rsidRPr="00FB7EE8">
              <w:rPr>
                <w:rFonts w:asciiTheme="minorHAnsi" w:hAnsiTheme="minorHAnsi" w:cstheme="minorHAnsi"/>
                <w:color w:val="0B0C0C"/>
                <w:sz w:val="16"/>
                <w:szCs w:val="16"/>
              </w:rPr>
              <w:t>Pupils should build on their learning from years 3 and 4 about the main body parts and internal organs (skeletal, muscular and digestive system) to explore and answer questions that help them to understand how the circulatory system enables the body to function.</w:t>
            </w:r>
            <w:r w:rsidRPr="00FB7EE8">
              <w:rPr>
                <w:rFonts w:asciiTheme="minorHAnsi" w:hAnsiTheme="minorHAnsi" w:cstheme="minorHAnsi"/>
                <w:color w:val="0B0C0C"/>
                <w:sz w:val="16"/>
                <w:szCs w:val="16"/>
              </w:rPr>
              <w:br/>
            </w:r>
            <w:r w:rsidRPr="00FB7EE8">
              <w:rPr>
                <w:rFonts w:asciiTheme="minorHAnsi" w:hAnsiTheme="minorHAnsi" w:cstheme="minorHAnsi"/>
                <w:color w:val="0B0C0C"/>
                <w:sz w:val="16"/>
                <w:szCs w:val="16"/>
              </w:rPr>
              <w:br/>
            </w:r>
            <w:r w:rsidRPr="00FB7EE8">
              <w:rPr>
                <w:rFonts w:asciiTheme="minorHAnsi" w:hAnsiTheme="minorHAnsi" w:cstheme="minorHAnsi"/>
                <w:color w:val="0B0C0C"/>
                <w:sz w:val="16"/>
                <w:szCs w:val="16"/>
              </w:rPr>
              <w:t>Pupils should learn how to keep their bodies healthy and how their bodies might be damaged – including how some drugs and other substances can be harmful to the human body.</w:t>
            </w:r>
            <w:r w:rsidRPr="00FB7EE8">
              <w:rPr>
                <w:rFonts w:asciiTheme="minorHAnsi" w:hAnsiTheme="minorHAnsi" w:cstheme="minorHAnsi"/>
                <w:color w:val="0B0C0C"/>
                <w:sz w:val="16"/>
                <w:szCs w:val="16"/>
              </w:rPr>
              <w:br/>
            </w:r>
            <w:r w:rsidRPr="00FB7EE8">
              <w:rPr>
                <w:rFonts w:asciiTheme="minorHAnsi" w:hAnsiTheme="minorHAnsi" w:cstheme="minorHAnsi"/>
                <w:color w:val="0B0C0C"/>
                <w:sz w:val="16"/>
                <w:szCs w:val="16"/>
              </w:rPr>
              <w:br/>
            </w:r>
            <w:r w:rsidRPr="00FB7EE8">
              <w:rPr>
                <w:rFonts w:asciiTheme="minorHAnsi" w:hAnsiTheme="minorHAnsi" w:cstheme="minorHAnsi"/>
                <w:color w:val="0B0C0C"/>
                <w:sz w:val="16"/>
                <w:szCs w:val="16"/>
              </w:rPr>
              <w:t>Pupils might work scientifically by: exploring the work of scientists and scientific research about the relationship between diet, exercise, drugs, lifestyle and health.</w:t>
            </w:r>
          </w:p>
          <w:p w:rsidRPr="00FB7EE8" w:rsidR="00191365" w:rsidP="00FA2439" w:rsidRDefault="00191365" w14:paraId="5EDE69D3" w14:textId="77777777">
            <w:pPr>
              <w:pStyle w:val="NormalWeb"/>
              <w:spacing w:before="75" w:beforeAutospacing="0" w:after="0" w:afterAutospacing="0"/>
              <w:rPr>
                <w:rFonts w:asciiTheme="minorHAnsi" w:hAnsiTheme="minorHAnsi" w:cstheme="minorHAnsi"/>
                <w:sz w:val="16"/>
                <w:szCs w:val="16"/>
              </w:rPr>
            </w:pPr>
          </w:p>
        </w:tc>
      </w:tr>
      <w:tr w:rsidR="00191365" w:rsidTr="00FA2439" w14:paraId="771AE3EF" w14:textId="77777777">
        <w:tc>
          <w:tcPr>
            <w:tcW w:w="4649" w:type="dxa"/>
          </w:tcPr>
          <w:p w:rsidRPr="00AD51D9" w:rsidR="00191365" w:rsidP="00FA2439" w:rsidRDefault="00191365" w14:paraId="1F0B309B" w14:textId="77777777">
            <w:pPr>
              <w:jc w:val="center"/>
            </w:pPr>
          </w:p>
        </w:tc>
        <w:tc>
          <w:tcPr>
            <w:tcW w:w="4649" w:type="dxa"/>
          </w:tcPr>
          <w:p w:rsidRPr="00FB7EE8" w:rsidR="00191365" w:rsidP="00FA2439" w:rsidRDefault="00191365" w14:paraId="0B5473BE" w14:textId="77777777">
            <w:pPr>
              <w:numPr>
                <w:ilvl w:val="0"/>
                <w:numId w:val="7"/>
              </w:numPr>
              <w:spacing w:after="75"/>
              <w:ind w:left="300"/>
              <w:rPr>
                <w:rFonts w:eastAsia="Times New Roman" w:cstheme="minorHAnsi"/>
                <w:color w:val="0B0C0C"/>
                <w:lang w:eastAsia="en-GB"/>
              </w:rPr>
            </w:pPr>
            <w:r w:rsidRPr="00FB7EE8">
              <w:rPr>
                <w:rFonts w:eastAsia="Times New Roman" w:cstheme="minorHAnsi"/>
                <w:color w:val="0B0C0C"/>
                <w:lang w:eastAsia="en-GB"/>
              </w:rPr>
              <w:t xml:space="preserve">recognise the impact of diet, exercise, </w:t>
            </w:r>
            <w:proofErr w:type="gramStart"/>
            <w:r w:rsidRPr="00FB7EE8">
              <w:rPr>
                <w:rFonts w:eastAsia="Times New Roman" w:cstheme="minorHAnsi"/>
                <w:color w:val="0B0C0C"/>
                <w:lang w:eastAsia="en-GB"/>
              </w:rPr>
              <w:t>drugs</w:t>
            </w:r>
            <w:proofErr w:type="gramEnd"/>
            <w:r w:rsidRPr="00FB7EE8">
              <w:rPr>
                <w:rFonts w:eastAsia="Times New Roman" w:cstheme="minorHAnsi"/>
                <w:color w:val="0B0C0C"/>
                <w:lang w:eastAsia="en-GB"/>
              </w:rPr>
              <w:t xml:space="preserve"> and lifestyle on the way their bodies function</w:t>
            </w:r>
          </w:p>
          <w:p w:rsidRPr="00FB7EE8" w:rsidR="00191365" w:rsidP="00FA2439" w:rsidRDefault="00191365" w14:paraId="41E8F3CD" w14:textId="77777777">
            <w:pPr>
              <w:jc w:val="center"/>
              <w:rPr>
                <w:rFonts w:cstheme="minorHAnsi"/>
              </w:rPr>
            </w:pPr>
          </w:p>
        </w:tc>
        <w:tc>
          <w:tcPr>
            <w:tcW w:w="4650" w:type="dxa"/>
            <w:vMerge/>
          </w:tcPr>
          <w:p w:rsidRPr="00AD51D9" w:rsidR="00191365" w:rsidP="00FA2439" w:rsidRDefault="00191365" w14:paraId="20DDC6A8" w14:textId="77777777">
            <w:pPr>
              <w:jc w:val="center"/>
            </w:pPr>
          </w:p>
        </w:tc>
      </w:tr>
      <w:tr w:rsidR="00191365" w:rsidTr="00FA2439" w14:paraId="11751A58" w14:textId="77777777">
        <w:tc>
          <w:tcPr>
            <w:tcW w:w="4649" w:type="dxa"/>
          </w:tcPr>
          <w:p w:rsidRPr="00AD51D9" w:rsidR="00191365" w:rsidP="00FA2439" w:rsidRDefault="00191365" w14:paraId="5DA73DE9" w14:textId="77777777">
            <w:pPr>
              <w:jc w:val="center"/>
            </w:pPr>
          </w:p>
        </w:tc>
        <w:tc>
          <w:tcPr>
            <w:tcW w:w="4649" w:type="dxa"/>
          </w:tcPr>
          <w:p w:rsidRPr="00FB7EE8" w:rsidR="00191365" w:rsidP="00FA2439" w:rsidRDefault="00191365" w14:paraId="73FEF7AC" w14:textId="77777777">
            <w:pPr>
              <w:numPr>
                <w:ilvl w:val="0"/>
                <w:numId w:val="7"/>
              </w:numPr>
              <w:spacing w:after="75"/>
              <w:ind w:left="300"/>
              <w:rPr>
                <w:rFonts w:eastAsia="Times New Roman" w:cstheme="minorHAnsi"/>
                <w:color w:val="0B0C0C"/>
                <w:lang w:eastAsia="en-GB"/>
              </w:rPr>
            </w:pPr>
            <w:r w:rsidRPr="00FB7EE8">
              <w:rPr>
                <w:rFonts w:eastAsia="Times New Roman" w:cstheme="minorHAnsi"/>
                <w:color w:val="0B0C0C"/>
                <w:lang w:eastAsia="en-GB"/>
              </w:rPr>
              <w:t>describe the ways in which nutrients and water are transported within animals, including humans</w:t>
            </w:r>
          </w:p>
          <w:p w:rsidRPr="00FB7EE8" w:rsidR="00191365" w:rsidP="00FA2439" w:rsidRDefault="00191365" w14:paraId="17706E22" w14:textId="77777777">
            <w:pPr>
              <w:jc w:val="center"/>
              <w:rPr>
                <w:rFonts w:cstheme="minorHAnsi"/>
              </w:rPr>
            </w:pPr>
          </w:p>
        </w:tc>
        <w:tc>
          <w:tcPr>
            <w:tcW w:w="4650" w:type="dxa"/>
            <w:vMerge/>
          </w:tcPr>
          <w:p w:rsidRPr="00AD51D9" w:rsidR="00191365" w:rsidP="00FA2439" w:rsidRDefault="00191365" w14:paraId="4F3DD083" w14:textId="77777777">
            <w:pPr>
              <w:jc w:val="center"/>
            </w:pPr>
          </w:p>
        </w:tc>
      </w:tr>
      <w:tr w:rsidR="00191365" w:rsidTr="00FA2439" w14:paraId="15407B21" w14:textId="77777777">
        <w:tc>
          <w:tcPr>
            <w:tcW w:w="4649" w:type="dxa"/>
          </w:tcPr>
          <w:p w:rsidRPr="00AD51D9" w:rsidR="00191365" w:rsidP="00FA2439" w:rsidRDefault="00191365" w14:paraId="548052E5" w14:textId="77777777">
            <w:r>
              <w:t xml:space="preserve">Living Things and their Habitats </w:t>
            </w:r>
          </w:p>
        </w:tc>
        <w:tc>
          <w:tcPr>
            <w:tcW w:w="4649" w:type="dxa"/>
          </w:tcPr>
          <w:p w:rsidRPr="00FB7EE8" w:rsidR="00191365" w:rsidP="00FA2439" w:rsidRDefault="00191365" w14:paraId="59F90C7B" w14:textId="77777777">
            <w:pPr>
              <w:numPr>
                <w:ilvl w:val="0"/>
                <w:numId w:val="8"/>
              </w:numPr>
              <w:spacing w:after="75"/>
              <w:ind w:left="300"/>
              <w:rPr>
                <w:rFonts w:eastAsia="Times New Roman" w:cstheme="minorHAnsi"/>
                <w:color w:val="0B0C0C"/>
                <w:lang w:eastAsia="en-GB"/>
              </w:rPr>
            </w:pPr>
            <w:r w:rsidRPr="00FB7EE8">
              <w:rPr>
                <w:rFonts w:eastAsia="Times New Roman" w:cstheme="minorHAnsi"/>
                <w:color w:val="0B0C0C"/>
                <w:lang w:eastAsia="en-GB"/>
              </w:rPr>
              <w:t xml:space="preserve">describe how living things are classified into broad groups according to common observable characteristics and based on similarities and differences, including micro-organisms, </w:t>
            </w:r>
            <w:proofErr w:type="gramStart"/>
            <w:r w:rsidRPr="00FB7EE8">
              <w:rPr>
                <w:rFonts w:eastAsia="Times New Roman" w:cstheme="minorHAnsi"/>
                <w:color w:val="0B0C0C"/>
                <w:lang w:eastAsia="en-GB"/>
              </w:rPr>
              <w:t>plants</w:t>
            </w:r>
            <w:proofErr w:type="gramEnd"/>
            <w:r w:rsidRPr="00FB7EE8">
              <w:rPr>
                <w:rFonts w:eastAsia="Times New Roman" w:cstheme="minorHAnsi"/>
                <w:color w:val="0B0C0C"/>
                <w:lang w:eastAsia="en-GB"/>
              </w:rPr>
              <w:t xml:space="preserve"> and animals</w:t>
            </w:r>
          </w:p>
          <w:p w:rsidRPr="00FB7EE8" w:rsidR="00191365" w:rsidP="00FA2439" w:rsidRDefault="00191365" w14:paraId="4260BD19" w14:textId="77777777">
            <w:pPr>
              <w:spacing w:after="75"/>
              <w:ind w:left="-60"/>
              <w:rPr>
                <w:rFonts w:cstheme="minorHAnsi"/>
              </w:rPr>
            </w:pPr>
          </w:p>
        </w:tc>
        <w:tc>
          <w:tcPr>
            <w:tcW w:w="4650" w:type="dxa"/>
            <w:vMerge w:val="restart"/>
          </w:tcPr>
          <w:p w:rsidRPr="00FB7EE8" w:rsidR="00191365" w:rsidP="00FA2439" w:rsidRDefault="00191365" w14:paraId="14434FF0" w14:textId="77777777">
            <w:pPr>
              <w:pStyle w:val="Heading4"/>
              <w:spacing w:before="0" w:beforeAutospacing="0" w:after="290" w:afterAutospacing="0"/>
              <w:textAlignment w:val="baseline"/>
              <w:outlineLvl w:val="3"/>
              <w:rPr>
                <w:rFonts w:asciiTheme="minorHAnsi" w:hAnsiTheme="minorHAnsi" w:cstheme="minorHAnsi"/>
                <w:color w:val="0B0C0C"/>
                <w:sz w:val="16"/>
                <w:szCs w:val="16"/>
              </w:rPr>
            </w:pPr>
            <w:r w:rsidRPr="00FB7EE8">
              <w:rPr>
                <w:rFonts w:asciiTheme="minorHAnsi" w:hAnsiTheme="minorHAnsi" w:cstheme="minorHAnsi"/>
                <w:color w:val="0B0C0C"/>
                <w:sz w:val="16"/>
                <w:szCs w:val="16"/>
              </w:rPr>
              <w:t>Notes and guidance (non-statutory)</w:t>
            </w:r>
          </w:p>
          <w:p w:rsidRPr="00FB7EE8" w:rsidR="00191365" w:rsidP="00FA2439" w:rsidRDefault="00191365" w14:paraId="755E5438" w14:textId="77777777">
            <w:pPr>
              <w:pStyle w:val="NormalWeb"/>
              <w:spacing w:before="75" w:beforeAutospacing="0" w:after="0" w:afterAutospacing="0"/>
              <w:rPr>
                <w:rFonts w:asciiTheme="minorHAnsi" w:hAnsiTheme="minorHAnsi" w:cstheme="minorHAnsi"/>
                <w:color w:val="0B0C0C"/>
                <w:sz w:val="16"/>
                <w:szCs w:val="16"/>
              </w:rPr>
            </w:pPr>
            <w:r w:rsidRPr="00FB7EE8">
              <w:rPr>
                <w:rFonts w:asciiTheme="minorHAnsi" w:hAnsiTheme="minorHAnsi" w:cstheme="minorHAnsi"/>
                <w:color w:val="0B0C0C"/>
                <w:sz w:val="16"/>
                <w:szCs w:val="16"/>
              </w:rPr>
              <w:t xml:space="preserve">Pupils should build on their learning about grouping living things in year 4 by looking at the classification system in more detail. They should be introduced to the idea that broad groupings, such as micro-organisms, plants and animals can be subdivided. Through direct observations where possible, they should classify animals into commonly found invertebrates (such as insects, spiders, snails, worms) and vertebrates (fish, amphibians, reptiles, </w:t>
            </w:r>
            <w:proofErr w:type="gramStart"/>
            <w:r w:rsidRPr="00FB7EE8">
              <w:rPr>
                <w:rFonts w:asciiTheme="minorHAnsi" w:hAnsiTheme="minorHAnsi" w:cstheme="minorHAnsi"/>
                <w:color w:val="0B0C0C"/>
                <w:sz w:val="16"/>
                <w:szCs w:val="16"/>
              </w:rPr>
              <w:t>birds</w:t>
            </w:r>
            <w:proofErr w:type="gramEnd"/>
            <w:r w:rsidRPr="00FB7EE8">
              <w:rPr>
                <w:rFonts w:asciiTheme="minorHAnsi" w:hAnsiTheme="minorHAnsi" w:cstheme="minorHAnsi"/>
                <w:color w:val="0B0C0C"/>
                <w:sz w:val="16"/>
                <w:szCs w:val="16"/>
              </w:rPr>
              <w:t xml:space="preserve"> and mammals). They should discuss reasons why living things are placed in one group and not another. Pupils might find out about the significance of the work of scientists such as Carl Linnaeus, a pioneer of classification.</w:t>
            </w:r>
            <w:r w:rsidRPr="00FB7EE8">
              <w:rPr>
                <w:rFonts w:asciiTheme="minorHAnsi" w:hAnsiTheme="minorHAnsi" w:cstheme="minorHAnsi"/>
                <w:color w:val="0B0C0C"/>
                <w:sz w:val="16"/>
                <w:szCs w:val="16"/>
              </w:rPr>
              <w:br/>
            </w:r>
            <w:r w:rsidRPr="00FB7EE8">
              <w:rPr>
                <w:rFonts w:asciiTheme="minorHAnsi" w:hAnsiTheme="minorHAnsi" w:cstheme="minorHAnsi"/>
                <w:color w:val="0B0C0C"/>
                <w:sz w:val="16"/>
                <w:szCs w:val="16"/>
              </w:rPr>
              <w:br/>
            </w:r>
            <w:r w:rsidRPr="00FB7EE8">
              <w:rPr>
                <w:rFonts w:asciiTheme="minorHAnsi" w:hAnsiTheme="minorHAnsi" w:cstheme="minorHAnsi"/>
                <w:color w:val="0B0C0C"/>
                <w:sz w:val="16"/>
                <w:szCs w:val="16"/>
              </w:rPr>
              <w:t>Pupils might work scientifically by: using classification systems and keys to identify some animals and plants in the immediate environment. They could research unfamiliar animals and plants from a broad range of other habitats and decide where they belong in the classification system.</w:t>
            </w:r>
          </w:p>
          <w:p w:rsidRPr="00FB7EE8" w:rsidR="00191365" w:rsidP="00FA2439" w:rsidRDefault="00191365" w14:paraId="3ED1E4BA" w14:textId="77777777">
            <w:pPr>
              <w:jc w:val="center"/>
              <w:rPr>
                <w:rFonts w:cstheme="minorHAnsi"/>
                <w:sz w:val="16"/>
                <w:szCs w:val="16"/>
              </w:rPr>
            </w:pPr>
          </w:p>
        </w:tc>
      </w:tr>
      <w:tr w:rsidR="00191365" w:rsidTr="00FA2439" w14:paraId="36DE360A" w14:textId="77777777">
        <w:tc>
          <w:tcPr>
            <w:tcW w:w="4649" w:type="dxa"/>
          </w:tcPr>
          <w:p w:rsidRPr="00AD51D9" w:rsidR="00191365" w:rsidP="00FA2439" w:rsidRDefault="00191365" w14:paraId="65C0665F" w14:textId="77777777">
            <w:pPr>
              <w:jc w:val="center"/>
              <w:rPr>
                <w:b/>
                <w:bCs/>
                <w:u w:val="single"/>
              </w:rPr>
            </w:pPr>
          </w:p>
        </w:tc>
        <w:tc>
          <w:tcPr>
            <w:tcW w:w="4649" w:type="dxa"/>
          </w:tcPr>
          <w:p w:rsidRPr="00FB7EE8" w:rsidR="00191365" w:rsidP="00FA2439" w:rsidRDefault="00191365" w14:paraId="21242BFF" w14:textId="77777777">
            <w:pPr>
              <w:numPr>
                <w:ilvl w:val="0"/>
                <w:numId w:val="8"/>
              </w:numPr>
              <w:spacing w:after="75"/>
              <w:ind w:left="300"/>
              <w:rPr>
                <w:rFonts w:eastAsia="Times New Roman" w:cstheme="minorHAnsi"/>
                <w:color w:val="0B0C0C"/>
                <w:lang w:eastAsia="en-GB"/>
              </w:rPr>
            </w:pPr>
            <w:r w:rsidRPr="00FB7EE8">
              <w:rPr>
                <w:rFonts w:eastAsia="Times New Roman" w:cstheme="minorHAnsi"/>
                <w:color w:val="0B0C0C"/>
                <w:lang w:eastAsia="en-GB"/>
              </w:rPr>
              <w:t>give reasons for classifying plants and animals based on specific characteristics</w:t>
            </w:r>
          </w:p>
          <w:p w:rsidRPr="00FB7EE8" w:rsidR="00191365" w:rsidP="00FA2439" w:rsidRDefault="00191365" w14:paraId="03B8952E" w14:textId="77777777">
            <w:pPr>
              <w:jc w:val="center"/>
              <w:rPr>
                <w:rFonts w:cstheme="minorHAnsi"/>
                <w:b/>
                <w:bCs/>
                <w:u w:val="single"/>
              </w:rPr>
            </w:pPr>
          </w:p>
        </w:tc>
        <w:tc>
          <w:tcPr>
            <w:tcW w:w="4650" w:type="dxa"/>
            <w:vMerge/>
          </w:tcPr>
          <w:p w:rsidRPr="00AD51D9" w:rsidR="00191365" w:rsidP="00FA2439" w:rsidRDefault="00191365" w14:paraId="5B3FBA62" w14:textId="77777777">
            <w:pPr>
              <w:jc w:val="center"/>
              <w:rPr>
                <w:b/>
                <w:bCs/>
                <w:u w:val="single"/>
              </w:rPr>
            </w:pPr>
          </w:p>
        </w:tc>
      </w:tr>
    </w:tbl>
    <w:p w:rsidR="00432179" w:rsidP="00432179" w:rsidRDefault="00432179" w14:paraId="05CC01D1" w14:textId="77777777"/>
    <w:p w:rsidR="00432179" w:rsidP="00432179" w:rsidRDefault="00432179" w14:paraId="7E6E5CC7" w14:textId="77777777">
      <w:pPr>
        <w:jc w:val="center"/>
        <w:rPr>
          <w:b/>
          <w:bCs/>
          <w:sz w:val="32"/>
          <w:szCs w:val="32"/>
          <w:u w:val="single"/>
        </w:rPr>
      </w:pPr>
      <w:r>
        <w:rPr>
          <w:b/>
          <w:bCs/>
          <w:sz w:val="32"/>
          <w:szCs w:val="32"/>
          <w:u w:val="single"/>
        </w:rPr>
        <w:t xml:space="preserve">Design Technology </w:t>
      </w:r>
    </w:p>
    <w:p w:rsidR="00432179" w:rsidP="00432179" w:rsidRDefault="00432179" w14:paraId="6AEA44C9" w14:textId="77777777"/>
    <w:tbl>
      <w:tblPr>
        <w:tblStyle w:val="TableGrid"/>
        <w:tblW w:w="0" w:type="auto"/>
        <w:tblLook w:val="04A0" w:firstRow="1" w:lastRow="0" w:firstColumn="1" w:lastColumn="0" w:noHBand="0" w:noVBand="1"/>
      </w:tblPr>
      <w:tblGrid>
        <w:gridCol w:w="4649"/>
        <w:gridCol w:w="4649"/>
        <w:gridCol w:w="4650"/>
      </w:tblGrid>
      <w:tr w:rsidR="00432179" w:rsidTr="00FA2439" w14:paraId="02C2005B" w14:textId="77777777">
        <w:tc>
          <w:tcPr>
            <w:tcW w:w="13948" w:type="dxa"/>
            <w:gridSpan w:val="3"/>
          </w:tcPr>
          <w:p w:rsidRPr="00AD51D9" w:rsidR="00432179" w:rsidP="00FA2439" w:rsidRDefault="00432179" w14:paraId="385DD505" w14:textId="77777777">
            <w:pPr>
              <w:rPr>
                <w:b/>
                <w:bCs/>
                <w:sz w:val="28"/>
                <w:szCs w:val="28"/>
                <w:u w:val="single"/>
              </w:rPr>
            </w:pPr>
            <w:r>
              <w:rPr>
                <w:b/>
                <w:bCs/>
                <w:sz w:val="28"/>
                <w:szCs w:val="28"/>
                <w:u w:val="single"/>
              </w:rPr>
              <w:t>Key Stage 1</w:t>
            </w:r>
          </w:p>
        </w:tc>
      </w:tr>
      <w:tr w:rsidR="00432179" w:rsidTr="00FA2439" w14:paraId="50BDF232" w14:textId="77777777">
        <w:tc>
          <w:tcPr>
            <w:tcW w:w="4649" w:type="dxa"/>
          </w:tcPr>
          <w:p w:rsidRPr="00AD51D9" w:rsidR="00432179" w:rsidP="00FA2439" w:rsidRDefault="00432179" w14:paraId="679446DF" w14:textId="77777777">
            <w:pPr>
              <w:rPr>
                <w:b/>
                <w:bCs/>
                <w:sz w:val="24"/>
                <w:szCs w:val="24"/>
                <w:u w:val="single"/>
              </w:rPr>
            </w:pPr>
            <w:r w:rsidRPr="00AD51D9">
              <w:rPr>
                <w:b/>
                <w:bCs/>
                <w:sz w:val="24"/>
                <w:szCs w:val="24"/>
                <w:u w:val="single"/>
              </w:rPr>
              <w:t xml:space="preserve">Area of </w:t>
            </w:r>
            <w:r>
              <w:rPr>
                <w:b/>
                <w:bCs/>
                <w:sz w:val="24"/>
                <w:szCs w:val="24"/>
                <w:u w:val="single"/>
              </w:rPr>
              <w:t xml:space="preserve">Design Technology </w:t>
            </w:r>
          </w:p>
        </w:tc>
        <w:tc>
          <w:tcPr>
            <w:tcW w:w="4649" w:type="dxa"/>
          </w:tcPr>
          <w:p w:rsidRPr="00AD51D9" w:rsidR="00432179" w:rsidP="00FA2439" w:rsidRDefault="00432179" w14:paraId="3E6FD279" w14:textId="77777777">
            <w:pPr>
              <w:rPr>
                <w:b/>
                <w:bCs/>
                <w:sz w:val="24"/>
                <w:szCs w:val="24"/>
                <w:u w:val="single"/>
              </w:rPr>
            </w:pPr>
            <w:r w:rsidRPr="00AD51D9">
              <w:rPr>
                <w:b/>
                <w:bCs/>
                <w:sz w:val="24"/>
                <w:szCs w:val="24"/>
                <w:u w:val="single"/>
              </w:rPr>
              <w:t xml:space="preserve">Objectives </w:t>
            </w:r>
          </w:p>
        </w:tc>
        <w:tc>
          <w:tcPr>
            <w:tcW w:w="4650" w:type="dxa"/>
          </w:tcPr>
          <w:p w:rsidRPr="00AD51D9" w:rsidR="00432179" w:rsidP="00FA2439" w:rsidRDefault="00432179" w14:paraId="62EA474B" w14:textId="77777777">
            <w:pPr>
              <w:rPr>
                <w:b/>
                <w:bCs/>
                <w:sz w:val="24"/>
                <w:szCs w:val="24"/>
                <w:u w:val="single"/>
              </w:rPr>
            </w:pPr>
            <w:r w:rsidRPr="00AD51D9">
              <w:rPr>
                <w:b/>
                <w:bCs/>
                <w:sz w:val="24"/>
                <w:szCs w:val="24"/>
                <w:u w:val="single"/>
              </w:rPr>
              <w:t xml:space="preserve">Notes </w:t>
            </w:r>
          </w:p>
        </w:tc>
      </w:tr>
      <w:tr w:rsidR="00191365" w:rsidTr="00FA2439" w14:paraId="60259CFE" w14:textId="77777777">
        <w:tc>
          <w:tcPr>
            <w:tcW w:w="4649" w:type="dxa"/>
          </w:tcPr>
          <w:p w:rsidRPr="00AD51D9" w:rsidR="00191365" w:rsidP="00FA2439" w:rsidRDefault="00191365" w14:paraId="22013BDC" w14:textId="77777777">
            <w:r>
              <w:t>Cooking and Nutrition</w:t>
            </w:r>
          </w:p>
        </w:tc>
        <w:tc>
          <w:tcPr>
            <w:tcW w:w="4649" w:type="dxa"/>
          </w:tcPr>
          <w:p w:rsidRPr="00823E9D" w:rsidR="00191365" w:rsidP="00FA2439" w:rsidRDefault="00191365" w14:paraId="24623CA4" w14:textId="77777777">
            <w:pPr>
              <w:pStyle w:val="ListParagraph"/>
              <w:numPr>
                <w:ilvl w:val="0"/>
                <w:numId w:val="5"/>
              </w:numPr>
              <w:spacing w:after="75"/>
              <w:rPr>
                <w:rFonts w:cstheme="minorHAnsi"/>
              </w:rPr>
            </w:pPr>
            <w:r w:rsidRPr="00823E9D">
              <w:rPr>
                <w:rFonts w:cstheme="minorHAnsi"/>
              </w:rPr>
              <w:t xml:space="preserve">use the basic principles of a healthy and varied diet to prepare dishes </w:t>
            </w:r>
          </w:p>
        </w:tc>
        <w:tc>
          <w:tcPr>
            <w:tcW w:w="4650" w:type="dxa"/>
            <w:vMerge w:val="restart"/>
          </w:tcPr>
          <w:p w:rsidRPr="00FB7EE8" w:rsidR="00191365" w:rsidP="00FA2439" w:rsidRDefault="00191365" w14:paraId="67BD319F" w14:textId="77777777">
            <w:pPr>
              <w:pStyle w:val="NormalWeb"/>
              <w:spacing w:before="75" w:beforeAutospacing="0" w:after="0" w:afterAutospacing="0"/>
              <w:rPr>
                <w:rFonts w:asciiTheme="minorHAnsi" w:hAnsiTheme="minorHAnsi" w:cstheme="minorHAnsi"/>
                <w:sz w:val="16"/>
                <w:szCs w:val="16"/>
              </w:rPr>
            </w:pPr>
            <w:r w:rsidRPr="00823E9D">
              <w:rPr>
                <w:rFonts w:asciiTheme="minorHAnsi" w:hAnsiTheme="minorHAnsi" w:cstheme="minorHAnsi"/>
                <w:sz w:val="16"/>
                <w:szCs w:val="16"/>
              </w:rPr>
              <w:t>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w:t>
            </w:r>
          </w:p>
        </w:tc>
      </w:tr>
      <w:tr w:rsidR="00191365" w:rsidTr="00FA2439" w14:paraId="25E382CC" w14:textId="77777777">
        <w:tc>
          <w:tcPr>
            <w:tcW w:w="4649" w:type="dxa"/>
          </w:tcPr>
          <w:p w:rsidRPr="00AD51D9" w:rsidR="00191365" w:rsidP="00FA2439" w:rsidRDefault="00191365" w14:paraId="1E049C42" w14:textId="77777777">
            <w:pPr>
              <w:jc w:val="center"/>
            </w:pPr>
          </w:p>
        </w:tc>
        <w:tc>
          <w:tcPr>
            <w:tcW w:w="4649" w:type="dxa"/>
          </w:tcPr>
          <w:p w:rsidRPr="00823E9D" w:rsidR="00191365" w:rsidP="00FA2439" w:rsidRDefault="00191365" w14:paraId="31EB5D9A" w14:textId="77777777">
            <w:pPr>
              <w:pStyle w:val="ListParagraph"/>
              <w:numPr>
                <w:ilvl w:val="0"/>
                <w:numId w:val="5"/>
              </w:numPr>
              <w:rPr>
                <w:rFonts w:cstheme="minorHAnsi"/>
              </w:rPr>
            </w:pPr>
            <w:r w:rsidRPr="00823E9D">
              <w:rPr>
                <w:rFonts w:cstheme="minorHAnsi"/>
              </w:rPr>
              <w:t>understand where food comes from.</w:t>
            </w:r>
          </w:p>
        </w:tc>
        <w:tc>
          <w:tcPr>
            <w:tcW w:w="4650" w:type="dxa"/>
            <w:vMerge/>
          </w:tcPr>
          <w:p w:rsidRPr="00AD51D9" w:rsidR="00191365" w:rsidP="00FA2439" w:rsidRDefault="00191365" w14:paraId="2D72BDAE" w14:textId="77777777">
            <w:pPr>
              <w:jc w:val="center"/>
            </w:pPr>
          </w:p>
        </w:tc>
      </w:tr>
    </w:tbl>
    <w:p w:rsidR="00432179" w:rsidP="00432179" w:rsidRDefault="00432179" w14:paraId="241D83A2" w14:textId="77777777"/>
    <w:tbl>
      <w:tblPr>
        <w:tblStyle w:val="TableGrid"/>
        <w:tblW w:w="0" w:type="auto"/>
        <w:tblLook w:val="04A0" w:firstRow="1" w:lastRow="0" w:firstColumn="1" w:lastColumn="0" w:noHBand="0" w:noVBand="1"/>
      </w:tblPr>
      <w:tblGrid>
        <w:gridCol w:w="4649"/>
        <w:gridCol w:w="4649"/>
        <w:gridCol w:w="4650"/>
      </w:tblGrid>
      <w:tr w:rsidR="00432179" w:rsidTr="00FA2439" w14:paraId="59F3CDBE" w14:textId="77777777">
        <w:tc>
          <w:tcPr>
            <w:tcW w:w="13948" w:type="dxa"/>
            <w:gridSpan w:val="3"/>
          </w:tcPr>
          <w:p w:rsidRPr="00AD51D9" w:rsidR="00432179" w:rsidP="00FA2439" w:rsidRDefault="00432179" w14:paraId="1B4FA82F" w14:textId="77777777">
            <w:pPr>
              <w:rPr>
                <w:b/>
                <w:bCs/>
                <w:sz w:val="28"/>
                <w:szCs w:val="28"/>
                <w:u w:val="single"/>
              </w:rPr>
            </w:pPr>
            <w:r>
              <w:rPr>
                <w:b/>
                <w:bCs/>
                <w:sz w:val="28"/>
                <w:szCs w:val="28"/>
                <w:u w:val="single"/>
              </w:rPr>
              <w:t>Key Stage 2</w:t>
            </w:r>
          </w:p>
        </w:tc>
      </w:tr>
      <w:tr w:rsidR="00432179" w:rsidTr="00FA2439" w14:paraId="71AFC61A" w14:textId="77777777">
        <w:tc>
          <w:tcPr>
            <w:tcW w:w="4649" w:type="dxa"/>
          </w:tcPr>
          <w:p w:rsidRPr="00AD51D9" w:rsidR="00432179" w:rsidP="00FA2439" w:rsidRDefault="00432179" w14:paraId="7928D47A" w14:textId="77777777">
            <w:pPr>
              <w:rPr>
                <w:b/>
                <w:bCs/>
                <w:sz w:val="24"/>
                <w:szCs w:val="24"/>
                <w:u w:val="single"/>
              </w:rPr>
            </w:pPr>
            <w:r w:rsidRPr="00AD51D9">
              <w:rPr>
                <w:b/>
                <w:bCs/>
                <w:sz w:val="24"/>
                <w:szCs w:val="24"/>
                <w:u w:val="single"/>
              </w:rPr>
              <w:t xml:space="preserve">Area of </w:t>
            </w:r>
            <w:r>
              <w:rPr>
                <w:b/>
                <w:bCs/>
                <w:sz w:val="24"/>
                <w:szCs w:val="24"/>
                <w:u w:val="single"/>
              </w:rPr>
              <w:t xml:space="preserve">Design Technology </w:t>
            </w:r>
          </w:p>
        </w:tc>
        <w:tc>
          <w:tcPr>
            <w:tcW w:w="4649" w:type="dxa"/>
          </w:tcPr>
          <w:p w:rsidRPr="00AD51D9" w:rsidR="00432179" w:rsidP="00FA2439" w:rsidRDefault="00432179" w14:paraId="2E6C4016" w14:textId="77777777">
            <w:pPr>
              <w:rPr>
                <w:b/>
                <w:bCs/>
                <w:sz w:val="24"/>
                <w:szCs w:val="24"/>
                <w:u w:val="single"/>
              </w:rPr>
            </w:pPr>
            <w:r w:rsidRPr="00AD51D9">
              <w:rPr>
                <w:b/>
                <w:bCs/>
                <w:sz w:val="24"/>
                <w:szCs w:val="24"/>
                <w:u w:val="single"/>
              </w:rPr>
              <w:t xml:space="preserve">Objectives </w:t>
            </w:r>
          </w:p>
        </w:tc>
        <w:tc>
          <w:tcPr>
            <w:tcW w:w="4650" w:type="dxa"/>
          </w:tcPr>
          <w:p w:rsidRPr="00AD51D9" w:rsidR="00432179" w:rsidP="00FA2439" w:rsidRDefault="00432179" w14:paraId="09E357E6" w14:textId="77777777">
            <w:pPr>
              <w:rPr>
                <w:b/>
                <w:bCs/>
                <w:sz w:val="24"/>
                <w:szCs w:val="24"/>
                <w:u w:val="single"/>
              </w:rPr>
            </w:pPr>
            <w:r w:rsidRPr="00AD51D9">
              <w:rPr>
                <w:b/>
                <w:bCs/>
                <w:sz w:val="24"/>
                <w:szCs w:val="24"/>
                <w:u w:val="single"/>
              </w:rPr>
              <w:t xml:space="preserve">Notes </w:t>
            </w:r>
          </w:p>
        </w:tc>
      </w:tr>
      <w:tr w:rsidR="00191365" w:rsidTr="00FA2439" w14:paraId="236C545D" w14:textId="77777777">
        <w:tc>
          <w:tcPr>
            <w:tcW w:w="4649" w:type="dxa"/>
          </w:tcPr>
          <w:p w:rsidRPr="00AD51D9" w:rsidR="00191365" w:rsidP="00FA2439" w:rsidRDefault="00191365" w14:paraId="7F4FD272" w14:textId="77777777">
            <w:r>
              <w:t>Cooking and Nutrition</w:t>
            </w:r>
          </w:p>
        </w:tc>
        <w:tc>
          <w:tcPr>
            <w:tcW w:w="4649" w:type="dxa"/>
          </w:tcPr>
          <w:p w:rsidRPr="00823E9D" w:rsidR="00191365" w:rsidP="00FA2439" w:rsidRDefault="00191365" w14:paraId="34495B1F" w14:textId="77777777">
            <w:pPr>
              <w:pStyle w:val="ListParagraph"/>
              <w:numPr>
                <w:ilvl w:val="0"/>
                <w:numId w:val="5"/>
              </w:numPr>
              <w:spacing w:after="75"/>
              <w:rPr>
                <w:rFonts w:cstheme="minorHAnsi"/>
              </w:rPr>
            </w:pPr>
            <w:r w:rsidRPr="00823E9D">
              <w:rPr>
                <w:rFonts w:cstheme="minorHAnsi"/>
              </w:rPr>
              <w:t xml:space="preserve">understand and apply the principles of a healthy and varied diet </w:t>
            </w:r>
          </w:p>
        </w:tc>
        <w:tc>
          <w:tcPr>
            <w:tcW w:w="4650" w:type="dxa"/>
            <w:vMerge w:val="restart"/>
          </w:tcPr>
          <w:p w:rsidRPr="00FB7EE8" w:rsidR="00191365" w:rsidP="00FA2439" w:rsidRDefault="00191365" w14:paraId="7D3989E7" w14:textId="77777777">
            <w:pPr>
              <w:pStyle w:val="NormalWeb"/>
              <w:spacing w:before="75" w:beforeAutospacing="0" w:after="0" w:afterAutospacing="0"/>
              <w:rPr>
                <w:rFonts w:asciiTheme="minorHAnsi" w:hAnsiTheme="minorHAnsi" w:cstheme="minorHAnsi"/>
                <w:sz w:val="16"/>
                <w:szCs w:val="16"/>
              </w:rPr>
            </w:pPr>
            <w:r w:rsidRPr="00823E9D">
              <w:rPr>
                <w:rFonts w:asciiTheme="minorHAnsi" w:hAnsiTheme="minorHAnsi" w:cstheme="minorHAnsi"/>
                <w:sz w:val="16"/>
                <w:szCs w:val="16"/>
              </w:rPr>
              <w:t>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w:t>
            </w:r>
          </w:p>
        </w:tc>
      </w:tr>
      <w:tr w:rsidR="00191365" w:rsidTr="00FA2439" w14:paraId="6FE598B8" w14:textId="77777777">
        <w:tc>
          <w:tcPr>
            <w:tcW w:w="4649" w:type="dxa"/>
          </w:tcPr>
          <w:p w:rsidRPr="00AD51D9" w:rsidR="00191365" w:rsidP="00FA2439" w:rsidRDefault="00191365" w14:paraId="0DED2790" w14:textId="77777777">
            <w:pPr>
              <w:jc w:val="center"/>
            </w:pPr>
          </w:p>
        </w:tc>
        <w:tc>
          <w:tcPr>
            <w:tcW w:w="4649" w:type="dxa"/>
          </w:tcPr>
          <w:p w:rsidRPr="00823E9D" w:rsidR="00191365" w:rsidP="00FA2439" w:rsidRDefault="00191365" w14:paraId="5E13867E" w14:textId="77777777">
            <w:pPr>
              <w:pStyle w:val="ListParagraph"/>
              <w:numPr>
                <w:ilvl w:val="0"/>
                <w:numId w:val="5"/>
              </w:numPr>
              <w:rPr>
                <w:rFonts w:cstheme="minorHAnsi"/>
              </w:rPr>
            </w:pPr>
            <w:r w:rsidRPr="00823E9D">
              <w:rPr>
                <w:rFonts w:cstheme="minorHAnsi"/>
              </w:rPr>
              <w:t>prepare and cook a variety of predominantly savoury dishes using a range of cooking techniques</w:t>
            </w:r>
          </w:p>
        </w:tc>
        <w:tc>
          <w:tcPr>
            <w:tcW w:w="4650" w:type="dxa"/>
            <w:vMerge/>
          </w:tcPr>
          <w:p w:rsidRPr="00AD51D9" w:rsidR="00191365" w:rsidP="00FA2439" w:rsidRDefault="00191365" w14:paraId="2E1B7F0B" w14:textId="77777777">
            <w:pPr>
              <w:jc w:val="center"/>
            </w:pPr>
          </w:p>
        </w:tc>
      </w:tr>
      <w:tr w:rsidR="00191365" w:rsidTr="00FA2439" w14:paraId="2487307D" w14:textId="77777777">
        <w:tc>
          <w:tcPr>
            <w:tcW w:w="4649" w:type="dxa"/>
          </w:tcPr>
          <w:p w:rsidRPr="00AD51D9" w:rsidR="00191365" w:rsidP="00FA2439" w:rsidRDefault="00191365" w14:paraId="5620AEDF" w14:textId="77777777">
            <w:pPr>
              <w:jc w:val="center"/>
            </w:pPr>
          </w:p>
        </w:tc>
        <w:tc>
          <w:tcPr>
            <w:tcW w:w="4649" w:type="dxa"/>
          </w:tcPr>
          <w:p w:rsidRPr="00823E9D" w:rsidR="00191365" w:rsidP="00FA2439" w:rsidRDefault="00191365" w14:paraId="3EE18DBC" w14:textId="77777777">
            <w:pPr>
              <w:pStyle w:val="ListParagraph"/>
              <w:numPr>
                <w:ilvl w:val="0"/>
                <w:numId w:val="5"/>
              </w:numPr>
              <w:rPr>
                <w:rFonts w:cstheme="minorHAnsi"/>
              </w:rPr>
            </w:pPr>
            <w:r w:rsidRPr="00823E9D">
              <w:rPr>
                <w:rFonts w:cstheme="minorHAnsi"/>
              </w:rPr>
              <w:t xml:space="preserve">understand </w:t>
            </w:r>
            <w:proofErr w:type="gramStart"/>
            <w:r w:rsidRPr="00823E9D">
              <w:rPr>
                <w:rFonts w:cstheme="minorHAnsi"/>
              </w:rPr>
              <w:t>seasonality, and</w:t>
            </w:r>
            <w:proofErr w:type="gramEnd"/>
            <w:r w:rsidRPr="00823E9D">
              <w:rPr>
                <w:rFonts w:cstheme="minorHAnsi"/>
              </w:rPr>
              <w:t xml:space="preserve"> know where and how a variety of ingredients are grown, reared, caught and processed.</w:t>
            </w:r>
          </w:p>
        </w:tc>
        <w:tc>
          <w:tcPr>
            <w:tcW w:w="4650" w:type="dxa"/>
            <w:vMerge/>
          </w:tcPr>
          <w:p w:rsidRPr="00AD51D9" w:rsidR="00191365" w:rsidP="00FA2439" w:rsidRDefault="00191365" w14:paraId="6E072E46" w14:textId="77777777">
            <w:pPr>
              <w:jc w:val="center"/>
            </w:pPr>
          </w:p>
        </w:tc>
      </w:tr>
    </w:tbl>
    <w:p w:rsidR="00432179" w:rsidP="00432179" w:rsidRDefault="00432179" w14:paraId="715BE507" w14:textId="77777777"/>
    <w:p w:rsidR="00191365" w:rsidP="00432179" w:rsidRDefault="00191365" w14:paraId="56863835" w14:textId="77777777">
      <w:pPr>
        <w:jc w:val="center"/>
        <w:rPr>
          <w:b/>
          <w:bCs/>
          <w:sz w:val="32"/>
          <w:szCs w:val="32"/>
          <w:u w:val="single"/>
        </w:rPr>
      </w:pPr>
    </w:p>
    <w:p w:rsidR="00432179" w:rsidP="00432179" w:rsidRDefault="00432179" w14:paraId="6D6E3188" w14:textId="3134ED74">
      <w:pPr>
        <w:jc w:val="center"/>
        <w:rPr>
          <w:b/>
          <w:bCs/>
          <w:sz w:val="32"/>
          <w:szCs w:val="32"/>
          <w:u w:val="single"/>
        </w:rPr>
      </w:pPr>
      <w:r>
        <w:rPr>
          <w:b/>
          <w:bCs/>
          <w:sz w:val="32"/>
          <w:szCs w:val="32"/>
          <w:u w:val="single"/>
        </w:rPr>
        <w:t xml:space="preserve">Computing </w:t>
      </w:r>
    </w:p>
    <w:p w:rsidR="00432179" w:rsidP="00432179" w:rsidRDefault="00432179" w14:paraId="376F0F24" w14:textId="77777777"/>
    <w:tbl>
      <w:tblPr>
        <w:tblStyle w:val="TableGrid"/>
        <w:tblW w:w="0" w:type="auto"/>
        <w:tblLook w:val="04A0" w:firstRow="1" w:lastRow="0" w:firstColumn="1" w:lastColumn="0" w:noHBand="0" w:noVBand="1"/>
      </w:tblPr>
      <w:tblGrid>
        <w:gridCol w:w="4649"/>
        <w:gridCol w:w="4649"/>
        <w:gridCol w:w="4650"/>
      </w:tblGrid>
      <w:tr w:rsidR="00432179" w:rsidTr="00FA2439" w14:paraId="586A7726" w14:textId="77777777">
        <w:tc>
          <w:tcPr>
            <w:tcW w:w="13948" w:type="dxa"/>
            <w:gridSpan w:val="3"/>
          </w:tcPr>
          <w:p w:rsidRPr="00AD51D9" w:rsidR="00432179" w:rsidP="00FA2439" w:rsidRDefault="00432179" w14:paraId="3AA49EBC" w14:textId="77777777">
            <w:pPr>
              <w:rPr>
                <w:b/>
                <w:bCs/>
                <w:sz w:val="28"/>
                <w:szCs w:val="28"/>
                <w:u w:val="single"/>
              </w:rPr>
            </w:pPr>
            <w:r>
              <w:rPr>
                <w:b/>
                <w:bCs/>
                <w:sz w:val="28"/>
                <w:szCs w:val="28"/>
                <w:u w:val="single"/>
              </w:rPr>
              <w:t>Key Stage 1</w:t>
            </w:r>
          </w:p>
        </w:tc>
      </w:tr>
      <w:tr w:rsidR="00432179" w:rsidTr="00FA2439" w14:paraId="4CF45784" w14:textId="77777777">
        <w:tc>
          <w:tcPr>
            <w:tcW w:w="4649" w:type="dxa"/>
          </w:tcPr>
          <w:p w:rsidRPr="00AD51D9" w:rsidR="00432179" w:rsidP="00FA2439" w:rsidRDefault="00432179" w14:paraId="0769D961" w14:textId="77777777">
            <w:pPr>
              <w:rPr>
                <w:b/>
                <w:bCs/>
                <w:sz w:val="24"/>
                <w:szCs w:val="24"/>
                <w:u w:val="single"/>
              </w:rPr>
            </w:pPr>
            <w:r w:rsidRPr="00AD51D9">
              <w:rPr>
                <w:b/>
                <w:bCs/>
                <w:sz w:val="24"/>
                <w:szCs w:val="24"/>
                <w:u w:val="single"/>
              </w:rPr>
              <w:t xml:space="preserve">Area of </w:t>
            </w:r>
            <w:r>
              <w:rPr>
                <w:b/>
                <w:bCs/>
                <w:sz w:val="24"/>
                <w:szCs w:val="24"/>
                <w:u w:val="single"/>
              </w:rPr>
              <w:t xml:space="preserve">Computing </w:t>
            </w:r>
          </w:p>
        </w:tc>
        <w:tc>
          <w:tcPr>
            <w:tcW w:w="4649" w:type="dxa"/>
          </w:tcPr>
          <w:p w:rsidRPr="00AD51D9" w:rsidR="00432179" w:rsidP="00FA2439" w:rsidRDefault="00432179" w14:paraId="02C51949" w14:textId="77777777">
            <w:pPr>
              <w:rPr>
                <w:b/>
                <w:bCs/>
                <w:sz w:val="24"/>
                <w:szCs w:val="24"/>
                <w:u w:val="single"/>
              </w:rPr>
            </w:pPr>
            <w:r w:rsidRPr="00AD51D9">
              <w:rPr>
                <w:b/>
                <w:bCs/>
                <w:sz w:val="24"/>
                <w:szCs w:val="24"/>
                <w:u w:val="single"/>
              </w:rPr>
              <w:t xml:space="preserve">Objectives </w:t>
            </w:r>
          </w:p>
        </w:tc>
        <w:tc>
          <w:tcPr>
            <w:tcW w:w="4650" w:type="dxa"/>
          </w:tcPr>
          <w:p w:rsidRPr="00AD51D9" w:rsidR="00432179" w:rsidP="00FA2439" w:rsidRDefault="00432179" w14:paraId="5E67BE17" w14:textId="77777777">
            <w:pPr>
              <w:rPr>
                <w:b/>
                <w:bCs/>
                <w:sz w:val="24"/>
                <w:szCs w:val="24"/>
                <w:u w:val="single"/>
              </w:rPr>
            </w:pPr>
            <w:r w:rsidRPr="00AD51D9">
              <w:rPr>
                <w:b/>
                <w:bCs/>
                <w:sz w:val="24"/>
                <w:szCs w:val="24"/>
                <w:u w:val="single"/>
              </w:rPr>
              <w:t xml:space="preserve">Notes </w:t>
            </w:r>
          </w:p>
        </w:tc>
      </w:tr>
      <w:tr w:rsidR="00191365" w:rsidTr="00FA2439" w14:paraId="1B3D70F8" w14:textId="77777777">
        <w:tc>
          <w:tcPr>
            <w:tcW w:w="4649" w:type="dxa"/>
          </w:tcPr>
          <w:p w:rsidRPr="00AD51D9" w:rsidR="00191365" w:rsidP="00FA2439" w:rsidRDefault="00191365" w14:paraId="54CE47A8" w14:textId="77777777"/>
        </w:tc>
        <w:tc>
          <w:tcPr>
            <w:tcW w:w="4649" w:type="dxa"/>
          </w:tcPr>
          <w:p w:rsidRPr="00823E9D" w:rsidR="00191365" w:rsidP="00FA2439" w:rsidRDefault="00191365" w14:paraId="089FD6AB" w14:textId="77777777">
            <w:pPr>
              <w:pStyle w:val="ListParagraph"/>
              <w:numPr>
                <w:ilvl w:val="0"/>
                <w:numId w:val="10"/>
              </w:numPr>
              <w:spacing w:after="75"/>
              <w:rPr>
                <w:rFonts w:cstheme="minorHAnsi"/>
              </w:rPr>
            </w:pPr>
            <w:r w:rsidRPr="00823E9D">
              <w:rPr>
                <w:rFonts w:cstheme="minorHAnsi"/>
              </w:rPr>
              <w:t xml:space="preserve">recognise common uses of information technology beyond school </w:t>
            </w:r>
          </w:p>
        </w:tc>
        <w:tc>
          <w:tcPr>
            <w:tcW w:w="4650" w:type="dxa"/>
            <w:vMerge w:val="restart"/>
          </w:tcPr>
          <w:p w:rsidRPr="00FB7EE8" w:rsidR="00191365" w:rsidP="00FA2439" w:rsidRDefault="00191365" w14:paraId="76FB2167" w14:textId="77777777">
            <w:pPr>
              <w:pStyle w:val="NormalWeb"/>
              <w:spacing w:before="75" w:beforeAutospacing="0" w:after="0" w:afterAutospacing="0"/>
              <w:rPr>
                <w:rFonts w:asciiTheme="minorHAnsi" w:hAnsiTheme="minorHAnsi" w:cstheme="minorHAnsi"/>
                <w:sz w:val="16"/>
                <w:szCs w:val="16"/>
              </w:rPr>
            </w:pPr>
          </w:p>
        </w:tc>
      </w:tr>
      <w:tr w:rsidR="00191365" w:rsidTr="00FA2439" w14:paraId="634B111C" w14:textId="77777777">
        <w:tc>
          <w:tcPr>
            <w:tcW w:w="4649" w:type="dxa"/>
          </w:tcPr>
          <w:p w:rsidRPr="00AD51D9" w:rsidR="00191365" w:rsidP="00FA2439" w:rsidRDefault="00191365" w14:paraId="1F239A03" w14:textId="77777777">
            <w:pPr>
              <w:jc w:val="center"/>
            </w:pPr>
          </w:p>
        </w:tc>
        <w:tc>
          <w:tcPr>
            <w:tcW w:w="4649" w:type="dxa"/>
          </w:tcPr>
          <w:p w:rsidRPr="00823E9D" w:rsidR="00191365" w:rsidP="00FA2439" w:rsidRDefault="00191365" w14:paraId="33D8163E" w14:textId="77777777">
            <w:pPr>
              <w:pStyle w:val="ListParagraph"/>
              <w:numPr>
                <w:ilvl w:val="0"/>
                <w:numId w:val="9"/>
              </w:numPr>
              <w:rPr>
                <w:rFonts w:cstheme="minorHAnsi"/>
              </w:rPr>
            </w:pPr>
            <w:r w:rsidRPr="00823E9D">
              <w:rPr>
                <w:rFonts w:cstheme="minorHAnsi"/>
              </w:rPr>
              <w:t>use technology safely and respectfully, keeping personal information private; identify where to go for help and support when they have concerns about content or contact on the internet or other online technologies.</w:t>
            </w:r>
          </w:p>
        </w:tc>
        <w:tc>
          <w:tcPr>
            <w:tcW w:w="4650" w:type="dxa"/>
            <w:vMerge/>
          </w:tcPr>
          <w:p w:rsidRPr="00AD51D9" w:rsidR="00191365" w:rsidP="00FA2439" w:rsidRDefault="00191365" w14:paraId="03DA285C" w14:textId="77777777">
            <w:pPr>
              <w:jc w:val="center"/>
            </w:pPr>
          </w:p>
        </w:tc>
      </w:tr>
    </w:tbl>
    <w:p w:rsidR="00432179" w:rsidP="00432179" w:rsidRDefault="00432179" w14:paraId="51DC4825" w14:textId="77777777"/>
    <w:tbl>
      <w:tblPr>
        <w:tblStyle w:val="TableGrid"/>
        <w:tblW w:w="0" w:type="auto"/>
        <w:tblLook w:val="04A0" w:firstRow="1" w:lastRow="0" w:firstColumn="1" w:lastColumn="0" w:noHBand="0" w:noVBand="1"/>
      </w:tblPr>
      <w:tblGrid>
        <w:gridCol w:w="4649"/>
        <w:gridCol w:w="4649"/>
        <w:gridCol w:w="4650"/>
      </w:tblGrid>
      <w:tr w:rsidR="00432179" w:rsidTr="00FA2439" w14:paraId="4DA11525" w14:textId="77777777">
        <w:tc>
          <w:tcPr>
            <w:tcW w:w="13948" w:type="dxa"/>
            <w:gridSpan w:val="3"/>
          </w:tcPr>
          <w:p w:rsidRPr="00AD51D9" w:rsidR="00432179" w:rsidP="00FA2439" w:rsidRDefault="00432179" w14:paraId="0AC89FA4" w14:textId="77777777">
            <w:pPr>
              <w:rPr>
                <w:b/>
                <w:bCs/>
                <w:sz w:val="28"/>
                <w:szCs w:val="28"/>
                <w:u w:val="single"/>
              </w:rPr>
            </w:pPr>
            <w:r>
              <w:rPr>
                <w:b/>
                <w:bCs/>
                <w:sz w:val="28"/>
                <w:szCs w:val="28"/>
                <w:u w:val="single"/>
              </w:rPr>
              <w:t>Key Stage 2</w:t>
            </w:r>
          </w:p>
        </w:tc>
      </w:tr>
      <w:tr w:rsidR="00432179" w:rsidTr="00FA2439" w14:paraId="3995A8BD" w14:textId="77777777">
        <w:tc>
          <w:tcPr>
            <w:tcW w:w="4649" w:type="dxa"/>
          </w:tcPr>
          <w:p w:rsidRPr="00AD51D9" w:rsidR="00432179" w:rsidP="00FA2439" w:rsidRDefault="00432179" w14:paraId="37B4F99E" w14:textId="77777777">
            <w:pPr>
              <w:rPr>
                <w:b/>
                <w:bCs/>
                <w:sz w:val="24"/>
                <w:szCs w:val="24"/>
                <w:u w:val="single"/>
              </w:rPr>
            </w:pPr>
            <w:r w:rsidRPr="00AD51D9">
              <w:rPr>
                <w:b/>
                <w:bCs/>
                <w:sz w:val="24"/>
                <w:szCs w:val="24"/>
                <w:u w:val="single"/>
              </w:rPr>
              <w:t xml:space="preserve">Area of </w:t>
            </w:r>
            <w:r>
              <w:rPr>
                <w:b/>
                <w:bCs/>
                <w:sz w:val="24"/>
                <w:szCs w:val="24"/>
                <w:u w:val="single"/>
              </w:rPr>
              <w:t xml:space="preserve">Computing </w:t>
            </w:r>
          </w:p>
        </w:tc>
        <w:tc>
          <w:tcPr>
            <w:tcW w:w="4649" w:type="dxa"/>
          </w:tcPr>
          <w:p w:rsidRPr="00AD51D9" w:rsidR="00432179" w:rsidP="00FA2439" w:rsidRDefault="00432179" w14:paraId="34D8FFAF" w14:textId="77777777">
            <w:pPr>
              <w:rPr>
                <w:b/>
                <w:bCs/>
                <w:sz w:val="24"/>
                <w:szCs w:val="24"/>
                <w:u w:val="single"/>
              </w:rPr>
            </w:pPr>
            <w:r w:rsidRPr="00AD51D9">
              <w:rPr>
                <w:b/>
                <w:bCs/>
                <w:sz w:val="24"/>
                <w:szCs w:val="24"/>
                <w:u w:val="single"/>
              </w:rPr>
              <w:t xml:space="preserve">Objectives </w:t>
            </w:r>
          </w:p>
        </w:tc>
        <w:tc>
          <w:tcPr>
            <w:tcW w:w="4650" w:type="dxa"/>
          </w:tcPr>
          <w:p w:rsidRPr="00AD51D9" w:rsidR="00432179" w:rsidP="00FA2439" w:rsidRDefault="00432179" w14:paraId="03D5BBE3" w14:textId="77777777">
            <w:pPr>
              <w:rPr>
                <w:b/>
                <w:bCs/>
                <w:sz w:val="24"/>
                <w:szCs w:val="24"/>
                <w:u w:val="single"/>
              </w:rPr>
            </w:pPr>
            <w:r w:rsidRPr="00AD51D9">
              <w:rPr>
                <w:b/>
                <w:bCs/>
                <w:sz w:val="24"/>
                <w:szCs w:val="24"/>
                <w:u w:val="single"/>
              </w:rPr>
              <w:t xml:space="preserve">Notes </w:t>
            </w:r>
          </w:p>
        </w:tc>
      </w:tr>
      <w:tr w:rsidR="00432179" w:rsidTr="00FA2439" w14:paraId="6760C14E" w14:textId="77777777">
        <w:tc>
          <w:tcPr>
            <w:tcW w:w="4649" w:type="dxa"/>
          </w:tcPr>
          <w:p w:rsidRPr="00AD51D9" w:rsidR="00432179" w:rsidP="00FA2439" w:rsidRDefault="00432179" w14:paraId="3D773A1F" w14:textId="77777777"/>
        </w:tc>
        <w:tc>
          <w:tcPr>
            <w:tcW w:w="4649" w:type="dxa"/>
          </w:tcPr>
          <w:p w:rsidRPr="007D2977" w:rsidR="00432179" w:rsidP="00FA2439" w:rsidRDefault="00432179" w14:paraId="21FD7A79" w14:textId="77777777">
            <w:pPr>
              <w:pStyle w:val="ListParagraph"/>
              <w:numPr>
                <w:ilvl w:val="0"/>
                <w:numId w:val="9"/>
              </w:numPr>
              <w:spacing w:after="75"/>
              <w:rPr>
                <w:rFonts w:cstheme="minorHAnsi"/>
              </w:rPr>
            </w:pPr>
            <w:r w:rsidRPr="007D2977">
              <w:rPr>
                <w:rFonts w:cstheme="minorHAnsi"/>
              </w:rPr>
              <w:t xml:space="preserve">use technology safely, </w:t>
            </w:r>
            <w:proofErr w:type="gramStart"/>
            <w:r w:rsidRPr="007D2977">
              <w:rPr>
                <w:rFonts w:cstheme="minorHAnsi"/>
              </w:rPr>
              <w:t>respectfully</w:t>
            </w:r>
            <w:proofErr w:type="gramEnd"/>
            <w:r w:rsidRPr="007D2977">
              <w:rPr>
                <w:rFonts w:cstheme="minorHAnsi"/>
              </w:rPr>
              <w:t xml:space="preserve"> and responsibly; recognise acceptable/unacceptable behaviour; identify a range of ways to report concerns about content and contact.</w:t>
            </w:r>
          </w:p>
        </w:tc>
        <w:tc>
          <w:tcPr>
            <w:tcW w:w="4650" w:type="dxa"/>
          </w:tcPr>
          <w:p w:rsidRPr="00FB7EE8" w:rsidR="00432179" w:rsidP="00FA2439" w:rsidRDefault="00432179" w14:paraId="14504B2D" w14:textId="77777777">
            <w:pPr>
              <w:pStyle w:val="NormalWeb"/>
              <w:spacing w:before="75" w:beforeAutospacing="0" w:after="0" w:afterAutospacing="0"/>
              <w:rPr>
                <w:rFonts w:asciiTheme="minorHAnsi" w:hAnsiTheme="minorHAnsi" w:cstheme="minorHAnsi"/>
                <w:sz w:val="16"/>
                <w:szCs w:val="16"/>
              </w:rPr>
            </w:pPr>
          </w:p>
        </w:tc>
      </w:tr>
    </w:tbl>
    <w:p w:rsidR="00432179" w:rsidP="00432179" w:rsidRDefault="00432179" w14:paraId="05E4C3E0" w14:textId="77777777"/>
    <w:p w:rsidR="00432179" w:rsidRDefault="00432179" w14:paraId="2B118ACD" w14:textId="77777777"/>
    <w:sectPr w:rsidR="00432179" w:rsidSect="007B44A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A6310"/>
    <w:multiLevelType w:val="hybridMultilevel"/>
    <w:tmpl w:val="5CBE37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A74928"/>
    <w:multiLevelType w:val="multilevel"/>
    <w:tmpl w:val="6A0CD2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1D71E41"/>
    <w:multiLevelType w:val="hybridMultilevel"/>
    <w:tmpl w:val="D9D42A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40820C1"/>
    <w:multiLevelType w:val="multilevel"/>
    <w:tmpl w:val="A3382C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EAB4B34"/>
    <w:multiLevelType w:val="multilevel"/>
    <w:tmpl w:val="AB661D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2F07559"/>
    <w:multiLevelType w:val="multilevel"/>
    <w:tmpl w:val="6F3E1A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58625F1F"/>
    <w:multiLevelType w:val="hybridMultilevel"/>
    <w:tmpl w:val="DE0ACAF2"/>
    <w:lvl w:ilvl="0" w:tplc="08090001">
      <w:start w:val="1"/>
      <w:numFmt w:val="bullet"/>
      <w:lvlText w:val=""/>
      <w:lvlJc w:val="left"/>
      <w:pPr>
        <w:ind w:left="660" w:hanging="360"/>
      </w:pPr>
      <w:rPr>
        <w:rFonts w:hint="default" w:ascii="Symbol" w:hAnsi="Symbol"/>
      </w:rPr>
    </w:lvl>
    <w:lvl w:ilvl="1" w:tplc="08090003" w:tentative="1">
      <w:start w:val="1"/>
      <w:numFmt w:val="bullet"/>
      <w:lvlText w:val="o"/>
      <w:lvlJc w:val="left"/>
      <w:pPr>
        <w:ind w:left="1380" w:hanging="360"/>
      </w:pPr>
      <w:rPr>
        <w:rFonts w:hint="default" w:ascii="Courier New" w:hAnsi="Courier New" w:cs="Courier New"/>
      </w:rPr>
    </w:lvl>
    <w:lvl w:ilvl="2" w:tplc="08090005" w:tentative="1">
      <w:start w:val="1"/>
      <w:numFmt w:val="bullet"/>
      <w:lvlText w:val=""/>
      <w:lvlJc w:val="left"/>
      <w:pPr>
        <w:ind w:left="2100" w:hanging="360"/>
      </w:pPr>
      <w:rPr>
        <w:rFonts w:hint="default" w:ascii="Wingdings" w:hAnsi="Wingdings"/>
      </w:rPr>
    </w:lvl>
    <w:lvl w:ilvl="3" w:tplc="08090001" w:tentative="1">
      <w:start w:val="1"/>
      <w:numFmt w:val="bullet"/>
      <w:lvlText w:val=""/>
      <w:lvlJc w:val="left"/>
      <w:pPr>
        <w:ind w:left="2820" w:hanging="360"/>
      </w:pPr>
      <w:rPr>
        <w:rFonts w:hint="default" w:ascii="Symbol" w:hAnsi="Symbol"/>
      </w:rPr>
    </w:lvl>
    <w:lvl w:ilvl="4" w:tplc="08090003" w:tentative="1">
      <w:start w:val="1"/>
      <w:numFmt w:val="bullet"/>
      <w:lvlText w:val="o"/>
      <w:lvlJc w:val="left"/>
      <w:pPr>
        <w:ind w:left="3540" w:hanging="360"/>
      </w:pPr>
      <w:rPr>
        <w:rFonts w:hint="default" w:ascii="Courier New" w:hAnsi="Courier New" w:cs="Courier New"/>
      </w:rPr>
    </w:lvl>
    <w:lvl w:ilvl="5" w:tplc="08090005" w:tentative="1">
      <w:start w:val="1"/>
      <w:numFmt w:val="bullet"/>
      <w:lvlText w:val=""/>
      <w:lvlJc w:val="left"/>
      <w:pPr>
        <w:ind w:left="4260" w:hanging="360"/>
      </w:pPr>
      <w:rPr>
        <w:rFonts w:hint="default" w:ascii="Wingdings" w:hAnsi="Wingdings"/>
      </w:rPr>
    </w:lvl>
    <w:lvl w:ilvl="6" w:tplc="08090001" w:tentative="1">
      <w:start w:val="1"/>
      <w:numFmt w:val="bullet"/>
      <w:lvlText w:val=""/>
      <w:lvlJc w:val="left"/>
      <w:pPr>
        <w:ind w:left="4980" w:hanging="360"/>
      </w:pPr>
      <w:rPr>
        <w:rFonts w:hint="default" w:ascii="Symbol" w:hAnsi="Symbol"/>
      </w:rPr>
    </w:lvl>
    <w:lvl w:ilvl="7" w:tplc="08090003" w:tentative="1">
      <w:start w:val="1"/>
      <w:numFmt w:val="bullet"/>
      <w:lvlText w:val="o"/>
      <w:lvlJc w:val="left"/>
      <w:pPr>
        <w:ind w:left="5700" w:hanging="360"/>
      </w:pPr>
      <w:rPr>
        <w:rFonts w:hint="default" w:ascii="Courier New" w:hAnsi="Courier New" w:cs="Courier New"/>
      </w:rPr>
    </w:lvl>
    <w:lvl w:ilvl="8" w:tplc="08090005" w:tentative="1">
      <w:start w:val="1"/>
      <w:numFmt w:val="bullet"/>
      <w:lvlText w:val=""/>
      <w:lvlJc w:val="left"/>
      <w:pPr>
        <w:ind w:left="6420" w:hanging="360"/>
      </w:pPr>
      <w:rPr>
        <w:rFonts w:hint="default" w:ascii="Wingdings" w:hAnsi="Wingdings"/>
      </w:rPr>
    </w:lvl>
  </w:abstractNum>
  <w:abstractNum w:abstractNumId="7" w15:restartNumberingAfterBreak="0">
    <w:nsid w:val="5CA7309D"/>
    <w:multiLevelType w:val="multilevel"/>
    <w:tmpl w:val="61F0B9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CAB4ED4"/>
    <w:multiLevelType w:val="multilevel"/>
    <w:tmpl w:val="DD6025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7FC56BAA"/>
    <w:multiLevelType w:val="multilevel"/>
    <w:tmpl w:val="447242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8"/>
  </w:num>
  <w:num w:numId="2">
    <w:abstractNumId w:val="7"/>
  </w:num>
  <w:num w:numId="3">
    <w:abstractNumId w:val="3"/>
  </w:num>
  <w:num w:numId="4">
    <w:abstractNumId w:val="4"/>
  </w:num>
  <w:num w:numId="5">
    <w:abstractNumId w:val="6"/>
  </w:num>
  <w:num w:numId="6">
    <w:abstractNumId w:val="1"/>
  </w:num>
  <w:num w:numId="7">
    <w:abstractNumId w:val="9"/>
  </w:num>
  <w:num w:numId="8">
    <w:abstractNumId w:val="5"/>
  </w:num>
  <w:num w:numId="9">
    <w:abstractNumId w:val="2"/>
  </w:num>
  <w:num w:numId="1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AF"/>
    <w:rsid w:val="00075C0A"/>
    <w:rsid w:val="00191365"/>
    <w:rsid w:val="002B542E"/>
    <w:rsid w:val="00432179"/>
    <w:rsid w:val="007616B9"/>
    <w:rsid w:val="007B44AF"/>
    <w:rsid w:val="00810E05"/>
    <w:rsid w:val="00BE382C"/>
    <w:rsid w:val="00CD2C33"/>
    <w:rsid w:val="00DD3F50"/>
    <w:rsid w:val="00F0688D"/>
    <w:rsid w:val="01535669"/>
    <w:rsid w:val="01945149"/>
    <w:rsid w:val="02DDEBF3"/>
    <w:rsid w:val="039F21BE"/>
    <w:rsid w:val="03BD1DB6"/>
    <w:rsid w:val="041A2712"/>
    <w:rsid w:val="04655880"/>
    <w:rsid w:val="05DD5D65"/>
    <w:rsid w:val="06B5F599"/>
    <w:rsid w:val="06C05171"/>
    <w:rsid w:val="072F14E3"/>
    <w:rsid w:val="07AE8FF7"/>
    <w:rsid w:val="07C312BF"/>
    <w:rsid w:val="09137700"/>
    <w:rsid w:val="094D2D77"/>
    <w:rsid w:val="09523D8F"/>
    <w:rsid w:val="0962DF2F"/>
    <w:rsid w:val="09FF6910"/>
    <w:rsid w:val="0A79FDC4"/>
    <w:rsid w:val="0A8673E0"/>
    <w:rsid w:val="0A9BB0CD"/>
    <w:rsid w:val="0B5BCC3C"/>
    <w:rsid w:val="0BA722A0"/>
    <w:rsid w:val="0C15CE25"/>
    <w:rsid w:val="0C4B0DF0"/>
    <w:rsid w:val="0CC3D7C7"/>
    <w:rsid w:val="0CE98E7A"/>
    <w:rsid w:val="0E162A9E"/>
    <w:rsid w:val="0EE1D465"/>
    <w:rsid w:val="0F48FF87"/>
    <w:rsid w:val="0F4D6EE7"/>
    <w:rsid w:val="0F59D34E"/>
    <w:rsid w:val="0F6BD44A"/>
    <w:rsid w:val="0FE8FDB0"/>
    <w:rsid w:val="0FEC6DF5"/>
    <w:rsid w:val="109F3F9D"/>
    <w:rsid w:val="10B0592C"/>
    <w:rsid w:val="117350A3"/>
    <w:rsid w:val="11A255B7"/>
    <w:rsid w:val="120C1406"/>
    <w:rsid w:val="12197527"/>
    <w:rsid w:val="12F3F5D1"/>
    <w:rsid w:val="13C749AD"/>
    <w:rsid w:val="13DFE52A"/>
    <w:rsid w:val="13F4661B"/>
    <w:rsid w:val="14075A0E"/>
    <w:rsid w:val="14F527B3"/>
    <w:rsid w:val="1575AF15"/>
    <w:rsid w:val="15A13C02"/>
    <w:rsid w:val="15AF95EB"/>
    <w:rsid w:val="15D7D15D"/>
    <w:rsid w:val="162BFCF8"/>
    <w:rsid w:val="16F79F9A"/>
    <w:rsid w:val="1725C1CE"/>
    <w:rsid w:val="1841E1FC"/>
    <w:rsid w:val="1865CB88"/>
    <w:rsid w:val="1886E00F"/>
    <w:rsid w:val="18A21B76"/>
    <w:rsid w:val="18ABB1C3"/>
    <w:rsid w:val="18C053EB"/>
    <w:rsid w:val="1A169209"/>
    <w:rsid w:val="1A224B78"/>
    <w:rsid w:val="1A97CF03"/>
    <w:rsid w:val="1AAE40DB"/>
    <w:rsid w:val="1B1849FF"/>
    <w:rsid w:val="1B399D40"/>
    <w:rsid w:val="1C049A3E"/>
    <w:rsid w:val="1F5E26FB"/>
    <w:rsid w:val="1F6293A2"/>
    <w:rsid w:val="1F652FB7"/>
    <w:rsid w:val="1F8BE5C2"/>
    <w:rsid w:val="1FAEAEAD"/>
    <w:rsid w:val="20A43866"/>
    <w:rsid w:val="20C655B8"/>
    <w:rsid w:val="20CDDD7F"/>
    <w:rsid w:val="21241E36"/>
    <w:rsid w:val="22C2EA4B"/>
    <w:rsid w:val="230BC40B"/>
    <w:rsid w:val="23235BE4"/>
    <w:rsid w:val="233CE7ED"/>
    <w:rsid w:val="23F683C6"/>
    <w:rsid w:val="243D8045"/>
    <w:rsid w:val="2518699B"/>
    <w:rsid w:val="2541C24C"/>
    <w:rsid w:val="26309972"/>
    <w:rsid w:val="2663C7E5"/>
    <w:rsid w:val="271C6EDF"/>
    <w:rsid w:val="27A5A89F"/>
    <w:rsid w:val="2833EC9B"/>
    <w:rsid w:val="289F8A2D"/>
    <w:rsid w:val="28C38904"/>
    <w:rsid w:val="297CB2BF"/>
    <w:rsid w:val="2A510AB7"/>
    <w:rsid w:val="2AACF677"/>
    <w:rsid w:val="2AE1E59C"/>
    <w:rsid w:val="2B47F9D2"/>
    <w:rsid w:val="2B4C767A"/>
    <w:rsid w:val="2B7223BA"/>
    <w:rsid w:val="2C09085F"/>
    <w:rsid w:val="2C8D1A62"/>
    <w:rsid w:val="2CB1909F"/>
    <w:rsid w:val="2D6CDA36"/>
    <w:rsid w:val="2D713EA0"/>
    <w:rsid w:val="2D8329F7"/>
    <w:rsid w:val="2DA4D8C0"/>
    <w:rsid w:val="2DAC76CF"/>
    <w:rsid w:val="2DE07ED2"/>
    <w:rsid w:val="2EDAD24B"/>
    <w:rsid w:val="30DC7982"/>
    <w:rsid w:val="30F4881F"/>
    <w:rsid w:val="30FCE496"/>
    <w:rsid w:val="311D7462"/>
    <w:rsid w:val="31C897EB"/>
    <w:rsid w:val="32610A70"/>
    <w:rsid w:val="32654FD1"/>
    <w:rsid w:val="326929CC"/>
    <w:rsid w:val="33049AF2"/>
    <w:rsid w:val="331461AA"/>
    <w:rsid w:val="332BE426"/>
    <w:rsid w:val="3353C970"/>
    <w:rsid w:val="3364684C"/>
    <w:rsid w:val="3380F85B"/>
    <w:rsid w:val="33B364DF"/>
    <w:rsid w:val="33C24A27"/>
    <w:rsid w:val="33F07883"/>
    <w:rsid w:val="33FCDAD1"/>
    <w:rsid w:val="34CE1D7E"/>
    <w:rsid w:val="35504DED"/>
    <w:rsid w:val="35A0CA8E"/>
    <w:rsid w:val="3626E827"/>
    <w:rsid w:val="371CA728"/>
    <w:rsid w:val="374BBB06"/>
    <w:rsid w:val="37E07CBE"/>
    <w:rsid w:val="383FF8CB"/>
    <w:rsid w:val="388719CE"/>
    <w:rsid w:val="38D6866B"/>
    <w:rsid w:val="395F8A50"/>
    <w:rsid w:val="39CA3AC1"/>
    <w:rsid w:val="39D3DBA6"/>
    <w:rsid w:val="3A7220F1"/>
    <w:rsid w:val="3ACAD319"/>
    <w:rsid w:val="3ACFD8DF"/>
    <w:rsid w:val="3B8C4AA5"/>
    <w:rsid w:val="3B9EF13E"/>
    <w:rsid w:val="3C0243AD"/>
    <w:rsid w:val="3CE12B42"/>
    <w:rsid w:val="3CE25E6B"/>
    <w:rsid w:val="3DA1D42D"/>
    <w:rsid w:val="3DB9C302"/>
    <w:rsid w:val="3E959720"/>
    <w:rsid w:val="3EC6A049"/>
    <w:rsid w:val="3ECEA0DA"/>
    <w:rsid w:val="3FAE88DF"/>
    <w:rsid w:val="40316781"/>
    <w:rsid w:val="40629E7B"/>
    <w:rsid w:val="40726261"/>
    <w:rsid w:val="4094532B"/>
    <w:rsid w:val="40EA7BDA"/>
    <w:rsid w:val="411C718D"/>
    <w:rsid w:val="4188EB6A"/>
    <w:rsid w:val="420E32C2"/>
    <w:rsid w:val="420E45AF"/>
    <w:rsid w:val="4211C9FF"/>
    <w:rsid w:val="42EFA8C6"/>
    <w:rsid w:val="4357CD6C"/>
    <w:rsid w:val="44747DA8"/>
    <w:rsid w:val="45055376"/>
    <w:rsid w:val="45B6BC82"/>
    <w:rsid w:val="45D871E5"/>
    <w:rsid w:val="4607AAEA"/>
    <w:rsid w:val="46EEF882"/>
    <w:rsid w:val="4711554C"/>
    <w:rsid w:val="4795876E"/>
    <w:rsid w:val="47F5302A"/>
    <w:rsid w:val="47F6233D"/>
    <w:rsid w:val="48A44E41"/>
    <w:rsid w:val="48E71D3A"/>
    <w:rsid w:val="48F67CA0"/>
    <w:rsid w:val="496ACEFB"/>
    <w:rsid w:val="49FDCA2E"/>
    <w:rsid w:val="4B99E5A9"/>
    <w:rsid w:val="4C1C7DCC"/>
    <w:rsid w:val="4C2E1D62"/>
    <w:rsid w:val="4C650FFC"/>
    <w:rsid w:val="4D22CFFA"/>
    <w:rsid w:val="4D87E972"/>
    <w:rsid w:val="4D8DFF57"/>
    <w:rsid w:val="4DFE8E72"/>
    <w:rsid w:val="4EDE6A93"/>
    <w:rsid w:val="4EDF8464"/>
    <w:rsid w:val="4F73C47B"/>
    <w:rsid w:val="4F8E6A44"/>
    <w:rsid w:val="4FD3F44C"/>
    <w:rsid w:val="513EB834"/>
    <w:rsid w:val="51C2C450"/>
    <w:rsid w:val="5215CF19"/>
    <w:rsid w:val="527289B9"/>
    <w:rsid w:val="530E5C0B"/>
    <w:rsid w:val="5354C8D9"/>
    <w:rsid w:val="535E94B1"/>
    <w:rsid w:val="538B5DCF"/>
    <w:rsid w:val="53DDD0C3"/>
    <w:rsid w:val="5401973C"/>
    <w:rsid w:val="544CF37D"/>
    <w:rsid w:val="547369D2"/>
    <w:rsid w:val="547BEAFB"/>
    <w:rsid w:val="5516CFE2"/>
    <w:rsid w:val="553BB892"/>
    <w:rsid w:val="554C4393"/>
    <w:rsid w:val="5564EA61"/>
    <w:rsid w:val="55C5B285"/>
    <w:rsid w:val="55FDABC8"/>
    <w:rsid w:val="56165D70"/>
    <w:rsid w:val="56D4758E"/>
    <w:rsid w:val="572186D0"/>
    <w:rsid w:val="573F4A45"/>
    <w:rsid w:val="575DEA0C"/>
    <w:rsid w:val="579C75C8"/>
    <w:rsid w:val="57AE3F14"/>
    <w:rsid w:val="57CA348F"/>
    <w:rsid w:val="57F8900C"/>
    <w:rsid w:val="58251B64"/>
    <w:rsid w:val="583DEBB4"/>
    <w:rsid w:val="586A5DA5"/>
    <w:rsid w:val="586DABBD"/>
    <w:rsid w:val="58911906"/>
    <w:rsid w:val="58AD095D"/>
    <w:rsid w:val="58C0863E"/>
    <w:rsid w:val="58F15D4D"/>
    <w:rsid w:val="596DC211"/>
    <w:rsid w:val="59DAFD13"/>
    <w:rsid w:val="5A55C3A4"/>
    <w:rsid w:val="5AD11CEB"/>
    <w:rsid w:val="5B384B17"/>
    <w:rsid w:val="5B77DB55"/>
    <w:rsid w:val="5BCE2BF3"/>
    <w:rsid w:val="5BD57C2B"/>
    <w:rsid w:val="5C6CED4C"/>
    <w:rsid w:val="5CC998C9"/>
    <w:rsid w:val="5D16BC66"/>
    <w:rsid w:val="5D6B8AAC"/>
    <w:rsid w:val="5DC157CB"/>
    <w:rsid w:val="5DDFF7DC"/>
    <w:rsid w:val="5ED3248F"/>
    <w:rsid w:val="5EF19EBD"/>
    <w:rsid w:val="5F586B97"/>
    <w:rsid w:val="60C77992"/>
    <w:rsid w:val="60E346D5"/>
    <w:rsid w:val="616DB5C7"/>
    <w:rsid w:val="61CF1C42"/>
    <w:rsid w:val="6267E0F1"/>
    <w:rsid w:val="62954A1F"/>
    <w:rsid w:val="62C84FB2"/>
    <w:rsid w:val="6344DCE5"/>
    <w:rsid w:val="636AECA3"/>
    <w:rsid w:val="63B63FEC"/>
    <w:rsid w:val="63D5D0E5"/>
    <w:rsid w:val="651FD417"/>
    <w:rsid w:val="6645B42F"/>
    <w:rsid w:val="66E95098"/>
    <w:rsid w:val="672B7C05"/>
    <w:rsid w:val="6800F996"/>
    <w:rsid w:val="6810B581"/>
    <w:rsid w:val="6943D662"/>
    <w:rsid w:val="69C192AA"/>
    <w:rsid w:val="69D37888"/>
    <w:rsid w:val="69D60DCA"/>
    <w:rsid w:val="6A05D676"/>
    <w:rsid w:val="6AAB5795"/>
    <w:rsid w:val="6ACD753D"/>
    <w:rsid w:val="6B7DEC0E"/>
    <w:rsid w:val="6BAA055B"/>
    <w:rsid w:val="6D8B1264"/>
    <w:rsid w:val="6DD254D2"/>
    <w:rsid w:val="6E18810D"/>
    <w:rsid w:val="6E6536F4"/>
    <w:rsid w:val="6EE1A61D"/>
    <w:rsid w:val="6EE4FCED"/>
    <w:rsid w:val="6F5AAA66"/>
    <w:rsid w:val="6F80CAE1"/>
    <w:rsid w:val="6FB317E6"/>
    <w:rsid w:val="6FC068BC"/>
    <w:rsid w:val="704E9012"/>
    <w:rsid w:val="70DBAEB4"/>
    <w:rsid w:val="71D22322"/>
    <w:rsid w:val="7268B289"/>
    <w:rsid w:val="72EA86D2"/>
    <w:rsid w:val="739A38CA"/>
    <w:rsid w:val="73CF38E0"/>
    <w:rsid w:val="740F0DB7"/>
    <w:rsid w:val="74A7DB82"/>
    <w:rsid w:val="7524DD46"/>
    <w:rsid w:val="75C69DDD"/>
    <w:rsid w:val="75D02069"/>
    <w:rsid w:val="7610A3C1"/>
    <w:rsid w:val="762D1C80"/>
    <w:rsid w:val="76CB3121"/>
    <w:rsid w:val="77337DA4"/>
    <w:rsid w:val="77D2F2FC"/>
    <w:rsid w:val="77D9656C"/>
    <w:rsid w:val="77DEB2CE"/>
    <w:rsid w:val="78AAC981"/>
    <w:rsid w:val="792FA906"/>
    <w:rsid w:val="793B978C"/>
    <w:rsid w:val="7961E7B2"/>
    <w:rsid w:val="796A92AA"/>
    <w:rsid w:val="79F4C8D2"/>
    <w:rsid w:val="7A19756A"/>
    <w:rsid w:val="7A1C8C9E"/>
    <w:rsid w:val="7A674A32"/>
    <w:rsid w:val="7A77BAB1"/>
    <w:rsid w:val="7AFDB813"/>
    <w:rsid w:val="7B42CC99"/>
    <w:rsid w:val="7B565CE3"/>
    <w:rsid w:val="7B5F1A38"/>
    <w:rsid w:val="7B940FD8"/>
    <w:rsid w:val="7BC5516A"/>
    <w:rsid w:val="7C04213B"/>
    <w:rsid w:val="7C0DD54B"/>
    <w:rsid w:val="7C390C43"/>
    <w:rsid w:val="7C3C9818"/>
    <w:rsid w:val="7CE7428E"/>
    <w:rsid w:val="7E0A7ACF"/>
    <w:rsid w:val="7E26C660"/>
    <w:rsid w:val="7E90B029"/>
    <w:rsid w:val="7F2DBC26"/>
    <w:rsid w:val="7F8B2E0A"/>
    <w:rsid w:val="7F9C586E"/>
    <w:rsid w:val="7FA6726E"/>
    <w:rsid w:val="7FC09270"/>
    <w:rsid w:val="7FF88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279E"/>
  <w15:chartTrackingRefBased/>
  <w15:docId w15:val="{CFA718D3-4CE5-4B55-8188-F83FAA3D6D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B44AF"/>
  </w:style>
  <w:style w:type="paragraph" w:styleId="Heading4">
    <w:name w:val="heading 4"/>
    <w:basedOn w:val="Normal"/>
    <w:link w:val="Heading4Char"/>
    <w:uiPriority w:val="9"/>
    <w:qFormat/>
    <w:rsid w:val="00432179"/>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B44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4Char" w:customStyle="1">
    <w:name w:val="Heading 4 Char"/>
    <w:basedOn w:val="DefaultParagraphFont"/>
    <w:link w:val="Heading4"/>
    <w:uiPriority w:val="9"/>
    <w:rsid w:val="00432179"/>
    <w:rPr>
      <w:rFonts w:ascii="Times New Roman" w:hAnsi="Times New Roman" w:eastAsia="Times New Roman" w:cs="Times New Roman"/>
      <w:b/>
      <w:bCs/>
      <w:sz w:val="24"/>
      <w:szCs w:val="24"/>
      <w:lang w:eastAsia="en-GB"/>
    </w:rPr>
  </w:style>
  <w:style w:type="paragraph" w:styleId="NormalWeb">
    <w:name w:val="Normal (Web)"/>
    <w:basedOn w:val="Normal"/>
    <w:uiPriority w:val="99"/>
    <w:semiHidden/>
    <w:unhideWhenUsed/>
    <w:rsid w:val="00432179"/>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432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6BD8D4A624CD439388AAF88F3957A9" ma:contentTypeVersion="14" ma:contentTypeDescription="Create a new document." ma:contentTypeScope="" ma:versionID="ee759aed8464c6b8df6c3626dd36651d">
  <xsd:schema xmlns:xsd="http://www.w3.org/2001/XMLSchema" xmlns:xs="http://www.w3.org/2001/XMLSchema" xmlns:p="http://schemas.microsoft.com/office/2006/metadata/properties" xmlns:ns2="f9be278c-ff77-4166-a8df-cd03783e5617" xmlns:ns3="7c79d85f-94c9-43ea-ab65-a8e50ba52b17" targetNamespace="http://schemas.microsoft.com/office/2006/metadata/properties" ma:root="true" ma:fieldsID="6dc79b42b0a59f246f64df001955989f" ns2:_="" ns3:_="">
    <xsd:import namespace="f9be278c-ff77-4166-a8df-cd03783e5617"/>
    <xsd:import namespace="7c79d85f-94c9-43ea-ab65-a8e50ba52b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e278c-ff77-4166-a8df-cd03783e5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24e43f7-7c3f-464e-b441-28d2f4f581b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79d85f-94c9-43ea-ab65-a8e50ba52b1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bd1e726-3312-4356-8f12-f94a4a7aa0ed}" ma:internalName="TaxCatchAll" ma:showField="CatchAllData" ma:web="7c79d85f-94c9-43ea-ab65-a8e50ba52b1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be278c-ff77-4166-a8df-cd03783e5617">
      <Terms xmlns="http://schemas.microsoft.com/office/infopath/2007/PartnerControls"/>
    </lcf76f155ced4ddcb4097134ff3c332f>
    <TaxCatchAll xmlns="7c79d85f-94c9-43ea-ab65-a8e50ba52b17" xsi:nil="true"/>
    <SharedWithUsers xmlns="7c79d85f-94c9-43ea-ab65-a8e50ba52b17">
      <UserInfo>
        <DisplayName>Kirchin L, Ms</DisplayName>
        <AccountId>29</AccountId>
        <AccountType/>
      </UserInfo>
    </SharedWithUsers>
  </documentManagement>
</p:properties>
</file>

<file path=customXml/itemProps1.xml><?xml version="1.0" encoding="utf-8"?>
<ds:datastoreItem xmlns:ds="http://schemas.openxmlformats.org/officeDocument/2006/customXml" ds:itemID="{1AD08DBF-A111-4F08-B82B-AD50C2D3282F}"/>
</file>

<file path=customXml/itemProps2.xml><?xml version="1.0" encoding="utf-8"?>
<ds:datastoreItem xmlns:ds="http://schemas.openxmlformats.org/officeDocument/2006/customXml" ds:itemID="{91326C6A-A86E-4D15-B6DA-67613B08F484}"/>
</file>

<file path=customXml/itemProps3.xml><?xml version="1.0" encoding="utf-8"?>
<ds:datastoreItem xmlns:ds="http://schemas.openxmlformats.org/officeDocument/2006/customXml" ds:itemID="{FA2074C9-C97A-4943-9284-C3A51DD7F1C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Williams</dc:creator>
  <cp:keywords/>
  <dc:description/>
  <cp:lastModifiedBy>Williams J, Ms</cp:lastModifiedBy>
  <cp:revision>3</cp:revision>
  <dcterms:created xsi:type="dcterms:W3CDTF">2020-09-21T11:28:00Z</dcterms:created>
  <dcterms:modified xsi:type="dcterms:W3CDTF">2024-01-09T15:20:12Z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0x010100BD6BD8D4A624CD439388AAF88F3957A9</vt:lpwstr>
  </property>
  <property fmtid="{D5CDD505-2E9C-101B-9397-08002B2CF9AE}" pid="3" name="MediaServiceImageTags">
    <vt:lpwstr/>
  </property>
</Properties>
</file>